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26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3"/>
        <w:gridCol w:w="2389"/>
        <w:gridCol w:w="4175"/>
      </w:tblGrid>
      <w:tr w:rsidR="00922A3B" w:rsidTr="00F26534">
        <w:trPr>
          <w:trHeight w:val="317"/>
        </w:trPr>
        <w:tc>
          <w:tcPr>
            <w:tcW w:w="3703" w:type="dxa"/>
            <w:vMerge w:val="restart"/>
          </w:tcPr>
          <w:p w:rsidR="00922A3B" w:rsidRDefault="00F26534" w:rsidP="00873D27">
            <w:pPr>
              <w:pStyle w:val="TableParagraph"/>
              <w:spacing w:before="10"/>
              <w:rPr>
                <w:sz w:val="13"/>
              </w:rPr>
            </w:pPr>
            <w:r>
              <w:rPr>
                <w:noProof/>
                <w:lang w:val="it-IT" w:bidi="ar-SA"/>
              </w:rPr>
              <w:drawing>
                <wp:anchor distT="0" distB="0" distL="114300" distR="114300" simplePos="0" relativeHeight="251659264" behindDoc="1" locked="0" layoutInCell="1" allowOverlap="1">
                  <wp:simplePos x="0" y="0"/>
                  <wp:positionH relativeFrom="column">
                    <wp:posOffset>805180</wp:posOffset>
                  </wp:positionH>
                  <wp:positionV relativeFrom="paragraph">
                    <wp:posOffset>-46990</wp:posOffset>
                  </wp:positionV>
                  <wp:extent cx="764540" cy="764540"/>
                  <wp:effectExtent l="0" t="0" r="0" b="0"/>
                  <wp:wrapNone/>
                  <wp:docPr id="1" name="Immagine 2" descr="C:\Users\fondi\AppData\Local\Microsoft\Windows\INetCache\Content.Word\APROCA_LOGO_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ndi\AppData\Local\Microsoft\Windows\INetCache\Content.Word\APROCA_LOGO_piccol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454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A3B" w:rsidRDefault="00922A3B" w:rsidP="00873D27">
            <w:pPr>
              <w:pStyle w:val="TableParagraph"/>
              <w:spacing w:before="0"/>
              <w:ind w:left="277"/>
              <w:rPr>
                <w:sz w:val="20"/>
              </w:rPr>
            </w:pPr>
          </w:p>
        </w:tc>
        <w:tc>
          <w:tcPr>
            <w:tcW w:w="6564" w:type="dxa"/>
            <w:gridSpan w:val="2"/>
          </w:tcPr>
          <w:p w:rsidR="00922A3B" w:rsidRPr="0048585B" w:rsidRDefault="00922A3B" w:rsidP="00873D27">
            <w:pPr>
              <w:pStyle w:val="TableParagraph"/>
              <w:spacing w:before="3" w:line="368" w:lineRule="exact"/>
              <w:ind w:left="844" w:right="818" w:firstLine="204"/>
              <w:rPr>
                <w:b/>
                <w:sz w:val="32"/>
                <w:lang w:val="it-IT"/>
              </w:rPr>
            </w:pPr>
            <w:r w:rsidRPr="0048585B">
              <w:rPr>
                <w:b/>
                <w:sz w:val="32"/>
                <w:lang w:val="it-IT"/>
              </w:rPr>
              <w:t>DOCUMENTO AZIENDALE SULLA SICUREZZA DEI DATI</w:t>
            </w:r>
          </w:p>
        </w:tc>
      </w:tr>
      <w:tr w:rsidR="00922A3B" w:rsidTr="00F26534">
        <w:trPr>
          <w:trHeight w:val="310"/>
        </w:trPr>
        <w:tc>
          <w:tcPr>
            <w:tcW w:w="3703" w:type="dxa"/>
            <w:vMerge/>
            <w:tcBorders>
              <w:top w:val="nil"/>
            </w:tcBorders>
          </w:tcPr>
          <w:p w:rsidR="00922A3B" w:rsidRPr="0048585B" w:rsidRDefault="00922A3B" w:rsidP="00873D27">
            <w:pPr>
              <w:rPr>
                <w:sz w:val="2"/>
                <w:szCs w:val="2"/>
                <w:lang w:val="it-IT"/>
              </w:rPr>
            </w:pPr>
          </w:p>
        </w:tc>
        <w:tc>
          <w:tcPr>
            <w:tcW w:w="2389" w:type="dxa"/>
          </w:tcPr>
          <w:p w:rsidR="00922A3B" w:rsidRDefault="00922A3B" w:rsidP="00873D27">
            <w:pPr>
              <w:pStyle w:val="TableParagraph"/>
              <w:ind w:left="305"/>
              <w:rPr>
                <w:b/>
                <w:sz w:val="24"/>
              </w:rPr>
            </w:pPr>
            <w:r>
              <w:rPr>
                <w:b/>
                <w:sz w:val="24"/>
              </w:rPr>
              <w:t>Informativa Utenti</w:t>
            </w:r>
          </w:p>
        </w:tc>
        <w:tc>
          <w:tcPr>
            <w:tcW w:w="4175" w:type="dxa"/>
          </w:tcPr>
          <w:p w:rsidR="00922A3B" w:rsidRDefault="00922A3B" w:rsidP="00873D27">
            <w:pPr>
              <w:pStyle w:val="TableParagraph"/>
              <w:ind w:left="926"/>
              <w:rPr>
                <w:b/>
                <w:sz w:val="24"/>
              </w:rPr>
            </w:pPr>
            <w:r>
              <w:rPr>
                <w:b/>
                <w:sz w:val="24"/>
              </w:rPr>
              <w:t>Modello 09 Rev. 0</w:t>
            </w:r>
          </w:p>
        </w:tc>
      </w:tr>
    </w:tbl>
    <w:p w:rsidR="0060573E" w:rsidRPr="009B4C46" w:rsidRDefault="0060573E" w:rsidP="007659A8">
      <w:pPr>
        <w:pStyle w:val="Titolo1"/>
        <w:jc w:val="center"/>
        <w:rPr>
          <w:rFonts w:asciiTheme="minorHAnsi" w:hAnsiTheme="minorHAnsi" w:cstheme="minorHAnsi"/>
          <w:b/>
          <w:color w:val="auto"/>
          <w:sz w:val="24"/>
          <w:szCs w:val="24"/>
          <w:lang w:val="de-DE"/>
        </w:rPr>
      </w:pPr>
      <w:r w:rsidRPr="009B4C46">
        <w:rPr>
          <w:rFonts w:asciiTheme="minorHAnsi" w:hAnsiTheme="minorHAnsi" w:cstheme="minorHAnsi"/>
          <w:b/>
          <w:color w:val="auto"/>
          <w:sz w:val="24"/>
          <w:szCs w:val="24"/>
          <w:lang w:val="de-DE"/>
        </w:rPr>
        <w:t xml:space="preserve">INFORMATIVA </w:t>
      </w:r>
      <w:r w:rsidR="00CB5691" w:rsidRPr="009B4C46">
        <w:rPr>
          <w:rFonts w:asciiTheme="minorHAnsi" w:hAnsiTheme="minorHAnsi" w:cstheme="minorHAnsi"/>
          <w:b/>
          <w:color w:val="auto"/>
          <w:sz w:val="24"/>
          <w:szCs w:val="24"/>
          <w:lang w:val="de-DE"/>
        </w:rPr>
        <w:t>AL TRATTAMENTO DEI DATI PERSONALI</w:t>
      </w:r>
    </w:p>
    <w:p w:rsidR="0060573E" w:rsidRPr="009B4C46" w:rsidRDefault="0060573E" w:rsidP="0060573E">
      <w:pPr>
        <w:rPr>
          <w:rFonts w:asciiTheme="minorHAnsi" w:hAnsiTheme="minorHAnsi" w:cstheme="minorHAnsi"/>
          <w:sz w:val="16"/>
          <w:szCs w:val="16"/>
          <w:lang w:val="de-DE"/>
        </w:rPr>
      </w:pPr>
    </w:p>
    <w:p w:rsidR="007E34CB" w:rsidRPr="009B4C46" w:rsidRDefault="00D9101C" w:rsidP="00D9101C">
      <w:pPr>
        <w:jc w:val="both"/>
        <w:rPr>
          <w:rFonts w:asciiTheme="minorHAnsi" w:hAnsiTheme="minorHAnsi" w:cstheme="minorHAnsi"/>
          <w:sz w:val="16"/>
          <w:szCs w:val="16"/>
        </w:rPr>
      </w:pPr>
      <w:r w:rsidRPr="009B4C46">
        <w:rPr>
          <w:rFonts w:asciiTheme="minorHAnsi" w:hAnsiTheme="minorHAnsi" w:cstheme="minorHAnsi"/>
          <w:sz w:val="16"/>
          <w:szCs w:val="16"/>
        </w:rPr>
        <w:t xml:space="preserve">I dati personali dell'utente sono utilizzati da </w:t>
      </w:r>
      <w:r w:rsidR="003D545E">
        <w:rPr>
          <w:rFonts w:asciiTheme="minorHAnsi" w:hAnsiTheme="minorHAnsi" w:cstheme="minorHAnsi"/>
          <w:sz w:val="16"/>
          <w:szCs w:val="16"/>
        </w:rPr>
        <w:t>APROCA SOCIETA’ COOPERATIVA SOCIALE</w:t>
      </w:r>
      <w:r w:rsidRPr="009B4C46">
        <w:rPr>
          <w:rFonts w:asciiTheme="minorHAnsi" w:hAnsiTheme="minorHAnsi" w:cstheme="minorHAnsi"/>
          <w:sz w:val="16"/>
          <w:szCs w:val="16"/>
        </w:rPr>
        <w:t>, che ne è titolare per il trattamento, nel rispetto dei principi di protezione dei dati personali stabiliti dal Regolamento GDPR 2016/679.</w:t>
      </w:r>
    </w:p>
    <w:p w:rsidR="00D9101C" w:rsidRPr="009B4C46" w:rsidRDefault="00D9101C" w:rsidP="00D9101C">
      <w:pPr>
        <w:jc w:val="both"/>
        <w:rPr>
          <w:rFonts w:asciiTheme="minorHAnsi" w:hAnsiTheme="minorHAnsi" w:cstheme="minorHAnsi"/>
          <w:sz w:val="16"/>
          <w:szCs w:val="16"/>
        </w:rPr>
      </w:pPr>
    </w:p>
    <w:p w:rsidR="00D856F9" w:rsidRPr="009B4C46" w:rsidRDefault="00D856F9" w:rsidP="00D856F9">
      <w:pPr>
        <w:jc w:val="both"/>
        <w:rPr>
          <w:rFonts w:asciiTheme="minorHAnsi" w:hAnsiTheme="minorHAnsi" w:cstheme="minorHAnsi"/>
          <w:b/>
          <w:sz w:val="16"/>
          <w:szCs w:val="16"/>
          <w:u w:val="single"/>
        </w:rPr>
      </w:pPr>
      <w:r w:rsidRPr="009B4C46">
        <w:rPr>
          <w:rFonts w:asciiTheme="minorHAnsi" w:hAnsiTheme="minorHAnsi" w:cstheme="minorHAnsi"/>
          <w:b/>
          <w:sz w:val="16"/>
          <w:szCs w:val="16"/>
          <w:u w:val="single"/>
        </w:rPr>
        <w:t>MODALITÀ E FINALITÀ DEL TRATTAMENTO DATI</w:t>
      </w:r>
    </w:p>
    <w:p w:rsidR="008276BD" w:rsidRPr="009B4C46" w:rsidRDefault="008276BD" w:rsidP="00D856F9">
      <w:pPr>
        <w:jc w:val="both"/>
        <w:rPr>
          <w:rFonts w:asciiTheme="minorHAnsi" w:hAnsiTheme="minorHAnsi" w:cstheme="minorHAnsi"/>
          <w:sz w:val="16"/>
          <w:szCs w:val="16"/>
        </w:rPr>
      </w:pPr>
    </w:p>
    <w:p w:rsidR="00CB5691" w:rsidRPr="009B4C46" w:rsidRDefault="00D856F9" w:rsidP="007E34CB">
      <w:pPr>
        <w:pStyle w:val="Rientrocorpodeltesto"/>
        <w:numPr>
          <w:ilvl w:val="0"/>
          <w:numId w:val="7"/>
        </w:numPr>
        <w:rPr>
          <w:rFonts w:asciiTheme="minorHAnsi" w:hAnsiTheme="minorHAnsi" w:cstheme="minorHAnsi"/>
          <w:sz w:val="16"/>
          <w:szCs w:val="16"/>
        </w:rPr>
      </w:pPr>
      <w:r w:rsidRPr="009B4C46">
        <w:rPr>
          <w:rFonts w:asciiTheme="minorHAnsi" w:hAnsiTheme="minorHAnsi" w:cstheme="minorHAnsi"/>
          <w:sz w:val="16"/>
          <w:szCs w:val="16"/>
        </w:rPr>
        <w:t xml:space="preserve">La informiamo che i </w:t>
      </w:r>
      <w:r w:rsidR="008276BD" w:rsidRPr="009B4C46">
        <w:rPr>
          <w:rFonts w:asciiTheme="minorHAnsi" w:hAnsiTheme="minorHAnsi" w:cstheme="minorHAnsi"/>
          <w:sz w:val="16"/>
          <w:szCs w:val="16"/>
        </w:rPr>
        <w:t>dati verranno trattati con il supporto d</w:t>
      </w:r>
      <w:r w:rsidR="00CB5691" w:rsidRPr="009B4C46">
        <w:rPr>
          <w:rFonts w:asciiTheme="minorHAnsi" w:hAnsiTheme="minorHAnsi" w:cstheme="minorHAnsi"/>
          <w:sz w:val="16"/>
          <w:szCs w:val="16"/>
        </w:rPr>
        <w:t>ei seguenti</w:t>
      </w:r>
      <w:r w:rsidR="008276BD" w:rsidRPr="009B4C46">
        <w:rPr>
          <w:rFonts w:asciiTheme="minorHAnsi" w:hAnsiTheme="minorHAnsi" w:cstheme="minorHAnsi"/>
          <w:sz w:val="16"/>
          <w:szCs w:val="16"/>
        </w:rPr>
        <w:t xml:space="preserve"> mezzi</w:t>
      </w:r>
      <w:r w:rsidR="00CB5691" w:rsidRPr="009B4C46">
        <w:rPr>
          <w:rFonts w:asciiTheme="minorHAnsi" w:hAnsiTheme="minorHAnsi" w:cstheme="minorHAnsi"/>
          <w:sz w:val="16"/>
          <w:szCs w:val="16"/>
        </w:rPr>
        <w:t>:</w:t>
      </w:r>
    </w:p>
    <w:p w:rsidR="00CB5691" w:rsidRPr="009B4C46" w:rsidRDefault="00CB5691" w:rsidP="00CB5691">
      <w:pPr>
        <w:pStyle w:val="Rientrocorpodeltesto"/>
        <w:numPr>
          <w:ilvl w:val="0"/>
          <w:numId w:val="24"/>
        </w:numPr>
        <w:rPr>
          <w:rFonts w:asciiTheme="minorHAnsi" w:hAnsiTheme="minorHAnsi" w:cstheme="minorHAnsi"/>
          <w:sz w:val="16"/>
          <w:szCs w:val="16"/>
        </w:rPr>
      </w:pPr>
      <w:r w:rsidRPr="009B4C46">
        <w:rPr>
          <w:rFonts w:asciiTheme="minorHAnsi" w:hAnsiTheme="minorHAnsi" w:cstheme="minorHAnsi"/>
          <w:sz w:val="16"/>
          <w:szCs w:val="16"/>
        </w:rPr>
        <w:t>C</w:t>
      </w:r>
      <w:r w:rsidR="008276BD" w:rsidRPr="009B4C46">
        <w:rPr>
          <w:rFonts w:asciiTheme="minorHAnsi" w:hAnsiTheme="minorHAnsi" w:cstheme="minorHAnsi"/>
          <w:sz w:val="16"/>
          <w:szCs w:val="16"/>
        </w:rPr>
        <w:t>ar</w:t>
      </w:r>
      <w:r w:rsidRPr="009B4C46">
        <w:rPr>
          <w:rFonts w:asciiTheme="minorHAnsi" w:hAnsiTheme="minorHAnsi" w:cstheme="minorHAnsi"/>
          <w:sz w:val="16"/>
          <w:szCs w:val="16"/>
        </w:rPr>
        <w:t>tacei (moduli di registrazione, moduli d’ordine, ecc.)</w:t>
      </w:r>
    </w:p>
    <w:p w:rsidR="00CB5691" w:rsidRPr="009B4C46" w:rsidRDefault="00CB5691" w:rsidP="00CB5691">
      <w:pPr>
        <w:pStyle w:val="Rientrocorpodeltesto"/>
        <w:numPr>
          <w:ilvl w:val="0"/>
          <w:numId w:val="24"/>
        </w:numPr>
        <w:rPr>
          <w:rFonts w:asciiTheme="minorHAnsi" w:hAnsiTheme="minorHAnsi" w:cstheme="minorHAnsi"/>
          <w:sz w:val="16"/>
          <w:szCs w:val="16"/>
        </w:rPr>
      </w:pPr>
      <w:r w:rsidRPr="009B4C46">
        <w:rPr>
          <w:rFonts w:asciiTheme="minorHAnsi" w:hAnsiTheme="minorHAnsi" w:cstheme="minorHAnsi"/>
          <w:sz w:val="16"/>
          <w:szCs w:val="16"/>
        </w:rPr>
        <w:t>Informatici (software gestionali, contabili, ecc.)</w:t>
      </w:r>
    </w:p>
    <w:p w:rsidR="00CB5691" w:rsidRPr="009B4C46" w:rsidRDefault="00CB5691" w:rsidP="00CB5691">
      <w:pPr>
        <w:pStyle w:val="Rientrocorpodeltesto"/>
        <w:rPr>
          <w:rFonts w:asciiTheme="minorHAnsi" w:hAnsiTheme="minorHAnsi" w:cstheme="minorHAnsi"/>
          <w:sz w:val="16"/>
          <w:szCs w:val="16"/>
        </w:rPr>
      </w:pPr>
    </w:p>
    <w:p w:rsidR="008276BD" w:rsidRPr="009B4C46" w:rsidRDefault="00640260" w:rsidP="00CB5691">
      <w:pPr>
        <w:pStyle w:val="Rientrocorpodeltesto"/>
        <w:rPr>
          <w:rFonts w:asciiTheme="minorHAnsi" w:hAnsiTheme="minorHAnsi" w:cstheme="minorHAnsi"/>
          <w:sz w:val="16"/>
          <w:szCs w:val="16"/>
        </w:rPr>
      </w:pPr>
      <w:r w:rsidRPr="009B4C46">
        <w:rPr>
          <w:rFonts w:asciiTheme="minorHAnsi" w:hAnsiTheme="minorHAnsi" w:cstheme="minorHAnsi"/>
          <w:sz w:val="16"/>
          <w:szCs w:val="16"/>
        </w:rPr>
        <w:t>con le seguenti finalità:</w:t>
      </w:r>
    </w:p>
    <w:p w:rsidR="008276BD" w:rsidRPr="009B4C46" w:rsidRDefault="003561EB" w:rsidP="007E34CB">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 xml:space="preserve">erogazione dei servizi/prodotti </w:t>
      </w:r>
      <w:r w:rsidR="00A96B6C" w:rsidRPr="009B4C46">
        <w:rPr>
          <w:rFonts w:asciiTheme="minorHAnsi" w:hAnsiTheme="minorHAnsi" w:cstheme="minorHAnsi"/>
          <w:sz w:val="16"/>
          <w:szCs w:val="16"/>
        </w:rPr>
        <w:t>richiesti dal Cliente</w:t>
      </w:r>
      <w:r w:rsidRPr="009B4C46">
        <w:rPr>
          <w:rFonts w:asciiTheme="minorHAnsi" w:hAnsiTheme="minorHAnsi" w:cstheme="minorHAnsi"/>
          <w:sz w:val="16"/>
          <w:szCs w:val="16"/>
        </w:rPr>
        <w:t xml:space="preserve"> e delle attività direttamente ed indirettamente correlate</w:t>
      </w:r>
    </w:p>
    <w:p w:rsidR="008276BD" w:rsidRPr="009B4C46" w:rsidRDefault="00A96B6C" w:rsidP="007E34CB">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fini amminis</w:t>
      </w:r>
      <w:r w:rsidR="00C90E84" w:rsidRPr="009B4C46">
        <w:rPr>
          <w:rFonts w:asciiTheme="minorHAnsi" w:hAnsiTheme="minorHAnsi" w:cstheme="minorHAnsi"/>
          <w:sz w:val="16"/>
          <w:szCs w:val="16"/>
        </w:rPr>
        <w:t>trativi e contabili correlati agli ordini/</w:t>
      </w:r>
      <w:r w:rsidRPr="009B4C46">
        <w:rPr>
          <w:rFonts w:asciiTheme="minorHAnsi" w:hAnsiTheme="minorHAnsi" w:cstheme="minorHAnsi"/>
          <w:sz w:val="16"/>
          <w:szCs w:val="16"/>
        </w:rPr>
        <w:t>contratti di servizio</w:t>
      </w:r>
      <w:r w:rsidR="003561EB" w:rsidRPr="009B4C46">
        <w:rPr>
          <w:rFonts w:asciiTheme="minorHAnsi" w:hAnsiTheme="minorHAnsi" w:cstheme="minorHAnsi"/>
          <w:sz w:val="16"/>
          <w:szCs w:val="16"/>
        </w:rPr>
        <w:t>/fornitura</w:t>
      </w:r>
    </w:p>
    <w:p w:rsidR="00787BC4" w:rsidRPr="009B4C46" w:rsidRDefault="00787BC4" w:rsidP="00C90E84">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Elaborazione, stampa, imbustamento e spedizione delle fatture</w:t>
      </w:r>
      <w:bookmarkStart w:id="0" w:name="_GoBack"/>
      <w:bookmarkEnd w:id="0"/>
    </w:p>
    <w:p w:rsidR="00787BC4" w:rsidRPr="009B4C46" w:rsidRDefault="00787BC4" w:rsidP="00C90E84">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Gestione del patrimonio mobiliare e immobiliare</w:t>
      </w:r>
    </w:p>
    <w:p w:rsidR="00787BC4" w:rsidRPr="009B4C46" w:rsidRDefault="00787BC4" w:rsidP="00C90E84">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Programmazione delle attività (pianificazione e monitoraggio del lavoro)</w:t>
      </w:r>
    </w:p>
    <w:p w:rsidR="00C90E84" w:rsidRPr="009B4C46" w:rsidRDefault="00C90E84" w:rsidP="00C90E84">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Servizi di controllo interno (della sicurezza, della produttività, della qualità dei servizi)</w:t>
      </w:r>
    </w:p>
    <w:p w:rsidR="00787BC4" w:rsidRPr="009B4C46" w:rsidRDefault="00787BC4" w:rsidP="00C90E84">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 xml:space="preserve">Rilevazioni del grado di soddisfazione della clientela </w:t>
      </w:r>
    </w:p>
    <w:p w:rsidR="00787BC4" w:rsidRPr="009B4C46" w:rsidRDefault="00787BC4" w:rsidP="00C90E84">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Servizio di accettazione dei pagamenti</w:t>
      </w:r>
      <w:r w:rsidR="00C90E84" w:rsidRPr="009B4C46">
        <w:rPr>
          <w:rFonts w:asciiTheme="minorHAnsi" w:hAnsiTheme="minorHAnsi" w:cstheme="minorHAnsi"/>
          <w:sz w:val="16"/>
          <w:szCs w:val="16"/>
        </w:rPr>
        <w:t xml:space="preserve"> elettronici e non</w:t>
      </w:r>
    </w:p>
    <w:p w:rsidR="00C90E84" w:rsidRPr="009B4C46" w:rsidRDefault="00C90E84" w:rsidP="00C90E84">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Operazioni di trasporto (passeggeri e/o merci)</w:t>
      </w:r>
    </w:p>
    <w:p w:rsidR="00C90E84" w:rsidRPr="009B4C46" w:rsidRDefault="00C90E84" w:rsidP="00C90E84">
      <w:pPr>
        <w:pStyle w:val="Paragrafoelenco"/>
        <w:numPr>
          <w:ilvl w:val="0"/>
          <w:numId w:val="11"/>
        </w:numPr>
        <w:jc w:val="both"/>
        <w:rPr>
          <w:rFonts w:asciiTheme="minorHAnsi" w:hAnsiTheme="minorHAnsi" w:cstheme="minorHAnsi"/>
          <w:sz w:val="16"/>
          <w:szCs w:val="16"/>
        </w:rPr>
      </w:pPr>
      <w:r w:rsidRPr="009B4C46">
        <w:rPr>
          <w:rFonts w:asciiTheme="minorHAnsi" w:hAnsiTheme="minorHAnsi" w:cstheme="minorHAnsi"/>
          <w:sz w:val="16"/>
          <w:szCs w:val="16"/>
        </w:rPr>
        <w:t>Eventuali servizi assicurativi connessi alla richiesta del Cliente (responsabilità civile, ramo vita, sanità e calamità)</w:t>
      </w:r>
    </w:p>
    <w:p w:rsidR="00120E71" w:rsidRPr="009B4C46" w:rsidRDefault="00120E71" w:rsidP="002A31E7">
      <w:pPr>
        <w:ind w:left="426"/>
        <w:jc w:val="both"/>
        <w:rPr>
          <w:rFonts w:asciiTheme="minorHAnsi" w:hAnsiTheme="minorHAnsi" w:cstheme="minorHAnsi"/>
          <w:sz w:val="16"/>
          <w:szCs w:val="16"/>
        </w:rPr>
      </w:pPr>
    </w:p>
    <w:p w:rsidR="00A96B6C" w:rsidRPr="009B4C46" w:rsidRDefault="00A96B6C" w:rsidP="002A31E7">
      <w:pPr>
        <w:ind w:left="426"/>
        <w:jc w:val="both"/>
        <w:rPr>
          <w:rFonts w:asciiTheme="minorHAnsi" w:hAnsiTheme="minorHAnsi" w:cstheme="minorHAnsi"/>
          <w:sz w:val="16"/>
          <w:szCs w:val="16"/>
        </w:rPr>
      </w:pPr>
      <w:r w:rsidRPr="009B4C46">
        <w:rPr>
          <w:rFonts w:asciiTheme="minorHAnsi" w:hAnsiTheme="minorHAnsi" w:cstheme="minorHAnsi"/>
          <w:sz w:val="16"/>
          <w:szCs w:val="16"/>
        </w:rPr>
        <w:t>L'eventuale rifiuto nel consentire il trattamento dei dati comporta l'impossibilità di usufruire del servizio richiesto dall'utente.</w:t>
      </w:r>
    </w:p>
    <w:p w:rsidR="00A96B6C" w:rsidRPr="009B4C46" w:rsidRDefault="00A96B6C" w:rsidP="002A31E7">
      <w:pPr>
        <w:ind w:left="426"/>
        <w:jc w:val="both"/>
        <w:rPr>
          <w:rFonts w:asciiTheme="minorHAnsi" w:hAnsiTheme="minorHAnsi" w:cstheme="minorHAnsi"/>
          <w:sz w:val="16"/>
          <w:szCs w:val="16"/>
        </w:rPr>
      </w:pPr>
    </w:p>
    <w:p w:rsidR="002A31E7" w:rsidRPr="009B4C46" w:rsidRDefault="00A96B6C" w:rsidP="002A31E7">
      <w:pPr>
        <w:ind w:left="426"/>
        <w:jc w:val="both"/>
        <w:rPr>
          <w:rFonts w:asciiTheme="minorHAnsi" w:hAnsiTheme="minorHAnsi" w:cstheme="minorHAnsi"/>
          <w:sz w:val="16"/>
          <w:szCs w:val="16"/>
        </w:rPr>
      </w:pPr>
      <w:r w:rsidRPr="009B4C46">
        <w:rPr>
          <w:rFonts w:asciiTheme="minorHAnsi" w:hAnsiTheme="minorHAnsi" w:cstheme="minorHAnsi"/>
          <w:sz w:val="16"/>
          <w:szCs w:val="16"/>
        </w:rPr>
        <w:t>Fatto salvo esplicito diniego da parte dell'interessato, i dati dell’utente saranno trattati anche per le seguenti finalità:</w:t>
      </w:r>
    </w:p>
    <w:p w:rsidR="00A96B6C" w:rsidRPr="009B4C46" w:rsidRDefault="00A96B6C" w:rsidP="002A31E7">
      <w:pPr>
        <w:ind w:left="426"/>
        <w:jc w:val="both"/>
        <w:rPr>
          <w:rFonts w:asciiTheme="minorHAnsi" w:hAnsiTheme="minorHAnsi" w:cstheme="minorHAnsi"/>
          <w:sz w:val="16"/>
          <w:szCs w:val="16"/>
        </w:rPr>
      </w:pPr>
    </w:p>
    <w:p w:rsidR="00A96B6C" w:rsidRPr="009B4C46" w:rsidRDefault="00A96B6C" w:rsidP="00A96B6C">
      <w:pPr>
        <w:pStyle w:val="Paragrafoelenco"/>
        <w:numPr>
          <w:ilvl w:val="0"/>
          <w:numId w:val="19"/>
        </w:numPr>
        <w:jc w:val="both"/>
        <w:rPr>
          <w:rFonts w:asciiTheme="minorHAnsi" w:hAnsiTheme="minorHAnsi" w:cstheme="minorHAnsi"/>
          <w:sz w:val="16"/>
          <w:szCs w:val="16"/>
        </w:rPr>
      </w:pPr>
      <w:r w:rsidRPr="009B4C46">
        <w:rPr>
          <w:rFonts w:asciiTheme="minorHAnsi" w:hAnsiTheme="minorHAnsi" w:cstheme="minorHAnsi"/>
          <w:sz w:val="16"/>
          <w:szCs w:val="16"/>
        </w:rPr>
        <w:t>invio di proposte e</w:t>
      </w:r>
      <w:r w:rsidR="00175480">
        <w:rPr>
          <w:rFonts w:asciiTheme="minorHAnsi" w:hAnsiTheme="minorHAnsi" w:cstheme="minorHAnsi"/>
          <w:sz w:val="16"/>
          <w:szCs w:val="16"/>
        </w:rPr>
        <w:t>/o</w:t>
      </w:r>
      <w:r w:rsidRPr="009B4C46">
        <w:rPr>
          <w:rFonts w:asciiTheme="minorHAnsi" w:hAnsiTheme="minorHAnsi" w:cstheme="minorHAnsi"/>
          <w:sz w:val="16"/>
          <w:szCs w:val="16"/>
        </w:rPr>
        <w:t xml:space="preserve"> comunicazioni commerciali a mezzo posta elettronica o SMS o fax, da parte di </w:t>
      </w:r>
      <w:r w:rsidR="003D545E">
        <w:rPr>
          <w:rFonts w:asciiTheme="minorHAnsi" w:hAnsiTheme="minorHAnsi" w:cstheme="minorHAnsi"/>
          <w:sz w:val="16"/>
          <w:szCs w:val="16"/>
        </w:rPr>
        <w:t>APROCA SOCIETA’ COOPERATIVA SOCIALE</w:t>
      </w:r>
      <w:r w:rsidR="003368D9">
        <w:rPr>
          <w:rFonts w:asciiTheme="minorHAnsi" w:hAnsiTheme="minorHAnsi" w:cstheme="minorHAnsi"/>
          <w:sz w:val="16"/>
          <w:szCs w:val="16"/>
        </w:rPr>
        <w:t>,</w:t>
      </w:r>
    </w:p>
    <w:tbl>
      <w:tblPr>
        <w:tblStyle w:val="Grigliatabella"/>
        <w:tblW w:w="0" w:type="auto"/>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870"/>
        <w:gridCol w:w="1609"/>
        <w:gridCol w:w="3104"/>
      </w:tblGrid>
      <w:tr w:rsidR="002A31E7" w:rsidRPr="009B4C46" w:rsidTr="00922A3B">
        <w:tc>
          <w:tcPr>
            <w:tcW w:w="2236" w:type="dxa"/>
          </w:tcPr>
          <w:tbl>
            <w:tblPr>
              <w:tblStyle w:val="Grigliatabella"/>
              <w:tblW w:w="284" w:type="dxa"/>
              <w:tblInd w:w="1726" w:type="dxa"/>
              <w:tblLook w:val="04A0" w:firstRow="1" w:lastRow="0" w:firstColumn="1" w:lastColumn="0" w:noHBand="0" w:noVBand="1"/>
            </w:tblPr>
            <w:tblGrid>
              <w:gridCol w:w="284"/>
            </w:tblGrid>
            <w:tr w:rsidR="00A96B6C" w:rsidRPr="009B4C46" w:rsidTr="00A96B6C">
              <w:tc>
                <w:tcPr>
                  <w:tcW w:w="284" w:type="dxa"/>
                  <w:tcBorders>
                    <w:top w:val="single" w:sz="4" w:space="0" w:color="auto"/>
                    <w:left w:val="single" w:sz="4" w:space="0" w:color="auto"/>
                    <w:bottom w:val="single" w:sz="4" w:space="0" w:color="auto"/>
                    <w:right w:val="single" w:sz="4" w:space="0" w:color="auto"/>
                  </w:tcBorders>
                </w:tcPr>
                <w:p w:rsidR="00A96B6C" w:rsidRPr="009B4C46" w:rsidRDefault="00A96B6C" w:rsidP="00A96B6C">
                  <w:pPr>
                    <w:jc w:val="both"/>
                    <w:rPr>
                      <w:rFonts w:asciiTheme="minorHAnsi" w:hAnsiTheme="minorHAnsi" w:cstheme="minorHAnsi"/>
                      <w:sz w:val="16"/>
                      <w:szCs w:val="16"/>
                    </w:rPr>
                  </w:pPr>
                </w:p>
              </w:tc>
            </w:tr>
          </w:tbl>
          <w:p w:rsidR="00A96B6C" w:rsidRPr="009B4C46" w:rsidRDefault="00A96B6C" w:rsidP="00A96B6C">
            <w:pPr>
              <w:jc w:val="both"/>
              <w:rPr>
                <w:rFonts w:asciiTheme="minorHAnsi" w:hAnsiTheme="minorHAnsi" w:cstheme="minorHAnsi"/>
                <w:sz w:val="16"/>
                <w:szCs w:val="16"/>
              </w:rPr>
            </w:pPr>
          </w:p>
        </w:tc>
        <w:tc>
          <w:tcPr>
            <w:tcW w:w="870" w:type="dxa"/>
          </w:tcPr>
          <w:p w:rsidR="00A96B6C" w:rsidRPr="009B4C46" w:rsidRDefault="00D83E90" w:rsidP="00A96B6C">
            <w:pPr>
              <w:jc w:val="both"/>
              <w:rPr>
                <w:rFonts w:asciiTheme="minorHAnsi" w:hAnsiTheme="minorHAnsi" w:cstheme="minorHAnsi"/>
                <w:sz w:val="16"/>
                <w:szCs w:val="16"/>
              </w:rPr>
            </w:pPr>
            <w:r w:rsidRPr="009B4C46">
              <w:rPr>
                <w:rFonts w:asciiTheme="minorHAnsi" w:hAnsiTheme="minorHAnsi" w:cstheme="minorHAnsi"/>
                <w:sz w:val="16"/>
                <w:szCs w:val="16"/>
              </w:rPr>
              <w:t>ACCETTA</w:t>
            </w:r>
          </w:p>
        </w:tc>
        <w:tc>
          <w:tcPr>
            <w:tcW w:w="1609" w:type="dxa"/>
          </w:tcPr>
          <w:tbl>
            <w:tblPr>
              <w:tblStyle w:val="Grigliatabella"/>
              <w:tblW w:w="284" w:type="dxa"/>
              <w:tblInd w:w="1099" w:type="dxa"/>
              <w:tblLook w:val="04A0" w:firstRow="1" w:lastRow="0" w:firstColumn="1" w:lastColumn="0" w:noHBand="0" w:noVBand="1"/>
            </w:tblPr>
            <w:tblGrid>
              <w:gridCol w:w="284"/>
            </w:tblGrid>
            <w:tr w:rsidR="00A96B6C" w:rsidRPr="009B4C46" w:rsidTr="002A31E7">
              <w:tc>
                <w:tcPr>
                  <w:tcW w:w="284" w:type="dxa"/>
                  <w:tcBorders>
                    <w:top w:val="single" w:sz="4" w:space="0" w:color="auto"/>
                    <w:left w:val="single" w:sz="4" w:space="0" w:color="auto"/>
                    <w:bottom w:val="single" w:sz="4" w:space="0" w:color="auto"/>
                    <w:right w:val="single" w:sz="4" w:space="0" w:color="auto"/>
                  </w:tcBorders>
                </w:tcPr>
                <w:p w:rsidR="00A96B6C" w:rsidRPr="009B4C46" w:rsidRDefault="00A96B6C" w:rsidP="00A96B6C">
                  <w:pPr>
                    <w:jc w:val="both"/>
                    <w:rPr>
                      <w:rFonts w:asciiTheme="minorHAnsi" w:hAnsiTheme="minorHAnsi" w:cstheme="minorHAnsi"/>
                      <w:sz w:val="16"/>
                      <w:szCs w:val="16"/>
                    </w:rPr>
                  </w:pPr>
                </w:p>
              </w:tc>
            </w:tr>
          </w:tbl>
          <w:p w:rsidR="00A96B6C" w:rsidRPr="009B4C46" w:rsidRDefault="00A96B6C" w:rsidP="00A96B6C">
            <w:pPr>
              <w:jc w:val="both"/>
              <w:rPr>
                <w:rFonts w:asciiTheme="minorHAnsi" w:hAnsiTheme="minorHAnsi" w:cstheme="minorHAnsi"/>
                <w:sz w:val="16"/>
                <w:szCs w:val="16"/>
              </w:rPr>
            </w:pPr>
          </w:p>
        </w:tc>
        <w:tc>
          <w:tcPr>
            <w:tcW w:w="3104" w:type="dxa"/>
          </w:tcPr>
          <w:p w:rsidR="00A96B6C" w:rsidRPr="009B4C46" w:rsidRDefault="00D83E90" w:rsidP="00A96B6C">
            <w:pPr>
              <w:jc w:val="both"/>
              <w:rPr>
                <w:rFonts w:asciiTheme="minorHAnsi" w:hAnsiTheme="minorHAnsi" w:cstheme="minorHAnsi"/>
                <w:sz w:val="16"/>
                <w:szCs w:val="16"/>
              </w:rPr>
            </w:pPr>
            <w:r w:rsidRPr="009B4C46">
              <w:rPr>
                <w:rFonts w:asciiTheme="minorHAnsi" w:hAnsiTheme="minorHAnsi" w:cstheme="minorHAnsi"/>
                <w:sz w:val="16"/>
                <w:szCs w:val="16"/>
              </w:rPr>
              <w:t>NON ACCETTA</w:t>
            </w:r>
          </w:p>
        </w:tc>
      </w:tr>
    </w:tbl>
    <w:p w:rsidR="00D856F9" w:rsidRPr="009B4C46" w:rsidRDefault="00D856F9" w:rsidP="00D856F9">
      <w:pPr>
        <w:jc w:val="both"/>
        <w:rPr>
          <w:rFonts w:asciiTheme="minorHAnsi" w:hAnsiTheme="minorHAnsi" w:cstheme="minorHAnsi"/>
          <w:b/>
          <w:sz w:val="16"/>
          <w:szCs w:val="16"/>
          <w:u w:val="single"/>
        </w:rPr>
      </w:pPr>
      <w:r w:rsidRPr="009B4C46">
        <w:rPr>
          <w:rFonts w:asciiTheme="minorHAnsi" w:hAnsiTheme="minorHAnsi" w:cstheme="minorHAnsi"/>
          <w:b/>
          <w:sz w:val="16"/>
          <w:szCs w:val="16"/>
          <w:u w:val="single"/>
        </w:rPr>
        <w:t>BASE GIURIDICA</w:t>
      </w:r>
    </w:p>
    <w:p w:rsidR="008276BD" w:rsidRPr="009B4C46" w:rsidRDefault="008276BD" w:rsidP="008276BD">
      <w:pPr>
        <w:ind w:left="170" w:hanging="170"/>
        <w:jc w:val="both"/>
        <w:rPr>
          <w:rFonts w:asciiTheme="minorHAnsi" w:hAnsiTheme="minorHAnsi" w:cstheme="minorHAnsi"/>
          <w:sz w:val="16"/>
          <w:szCs w:val="16"/>
        </w:rPr>
      </w:pPr>
      <w:r w:rsidRPr="009B4C46">
        <w:rPr>
          <w:rFonts w:asciiTheme="minorHAnsi" w:hAnsiTheme="minorHAnsi" w:cstheme="minorHAnsi"/>
          <w:sz w:val="16"/>
          <w:szCs w:val="16"/>
        </w:rPr>
        <w:t xml:space="preserve"> </w:t>
      </w:r>
    </w:p>
    <w:p w:rsidR="008276BD" w:rsidRPr="009B4C46" w:rsidRDefault="008276BD" w:rsidP="007E34CB">
      <w:pPr>
        <w:pStyle w:val="Paragrafoelenco"/>
        <w:numPr>
          <w:ilvl w:val="0"/>
          <w:numId w:val="7"/>
        </w:numPr>
        <w:jc w:val="both"/>
        <w:rPr>
          <w:rFonts w:asciiTheme="minorHAnsi" w:hAnsiTheme="minorHAnsi" w:cstheme="minorHAnsi"/>
          <w:sz w:val="16"/>
          <w:szCs w:val="16"/>
        </w:rPr>
      </w:pPr>
      <w:r w:rsidRPr="009B4C46">
        <w:rPr>
          <w:rFonts w:asciiTheme="minorHAnsi" w:hAnsiTheme="minorHAnsi" w:cstheme="minorHAnsi"/>
          <w:sz w:val="16"/>
          <w:szCs w:val="16"/>
        </w:rPr>
        <w:t xml:space="preserve">Il conferimento dei dati è obbligatorio per tutto quanto è richiesto dagli obblighi legali e contrattuali e pertanto l'eventuale rifiuto a fornirli in tutto o in parte può dar luogo all'impossibilità di </w:t>
      </w:r>
      <w:r w:rsidR="00640260" w:rsidRPr="009B4C46">
        <w:rPr>
          <w:rFonts w:asciiTheme="minorHAnsi" w:hAnsiTheme="minorHAnsi" w:cstheme="minorHAnsi"/>
          <w:sz w:val="16"/>
          <w:szCs w:val="16"/>
        </w:rPr>
        <w:t>fornire i servizi richiesti.</w:t>
      </w:r>
      <w:r w:rsidR="004B56B3" w:rsidRPr="009B4C46">
        <w:rPr>
          <w:rFonts w:asciiTheme="minorHAnsi" w:hAnsiTheme="minorHAnsi" w:cstheme="minorHAnsi"/>
          <w:sz w:val="16"/>
          <w:szCs w:val="16"/>
        </w:rPr>
        <w:t xml:space="preserve"> </w:t>
      </w:r>
    </w:p>
    <w:p w:rsidR="004B56B3" w:rsidRPr="009B4C46" w:rsidRDefault="004B56B3" w:rsidP="004B56B3">
      <w:pPr>
        <w:pStyle w:val="Paragrafoelenco"/>
        <w:ind w:left="360"/>
        <w:jc w:val="both"/>
        <w:rPr>
          <w:rFonts w:asciiTheme="minorHAnsi" w:hAnsiTheme="minorHAnsi" w:cstheme="minorHAnsi"/>
          <w:sz w:val="16"/>
          <w:szCs w:val="16"/>
        </w:rPr>
      </w:pPr>
      <w:r w:rsidRPr="009B4C46">
        <w:rPr>
          <w:rFonts w:asciiTheme="minorHAnsi" w:hAnsiTheme="minorHAnsi" w:cstheme="minorHAnsi"/>
          <w:sz w:val="16"/>
          <w:szCs w:val="16"/>
        </w:rPr>
        <w:t>La società tratta i dati facoltativi degli utenti in base al consenso, ossia mediante l’approvazione esplicita</w:t>
      </w:r>
      <w:r w:rsidR="00A96B6C" w:rsidRPr="009B4C46">
        <w:rPr>
          <w:rFonts w:asciiTheme="minorHAnsi" w:hAnsiTheme="minorHAnsi" w:cstheme="minorHAnsi"/>
          <w:sz w:val="16"/>
          <w:szCs w:val="16"/>
        </w:rPr>
        <w:t xml:space="preserve"> della presente policy privacy e in relazione alle modalità e finalità di seguito descritte.</w:t>
      </w:r>
    </w:p>
    <w:p w:rsidR="00D856F9" w:rsidRPr="009B4C46" w:rsidRDefault="00D856F9" w:rsidP="00D856F9">
      <w:pPr>
        <w:jc w:val="both"/>
        <w:rPr>
          <w:rFonts w:asciiTheme="minorHAnsi" w:hAnsiTheme="minorHAnsi" w:cstheme="minorHAnsi"/>
          <w:b/>
          <w:sz w:val="16"/>
          <w:szCs w:val="16"/>
          <w:u w:val="single"/>
        </w:rPr>
      </w:pPr>
      <w:r w:rsidRPr="009B4C46">
        <w:rPr>
          <w:rFonts w:asciiTheme="minorHAnsi" w:hAnsiTheme="minorHAnsi" w:cstheme="minorHAnsi"/>
          <w:b/>
          <w:sz w:val="16"/>
          <w:szCs w:val="16"/>
          <w:u w:val="single"/>
        </w:rPr>
        <w:t>CATEGORIE DI DESTINATARI</w:t>
      </w:r>
    </w:p>
    <w:p w:rsidR="00D856F9" w:rsidRPr="009B4C46" w:rsidRDefault="00D856F9" w:rsidP="00D856F9">
      <w:pPr>
        <w:jc w:val="both"/>
        <w:rPr>
          <w:rFonts w:asciiTheme="minorHAnsi" w:hAnsiTheme="minorHAnsi" w:cstheme="minorHAnsi"/>
          <w:sz w:val="16"/>
          <w:szCs w:val="16"/>
        </w:rPr>
      </w:pPr>
    </w:p>
    <w:p w:rsidR="008276BD" w:rsidRPr="009B4C46" w:rsidRDefault="008276BD" w:rsidP="007E34CB">
      <w:pPr>
        <w:pStyle w:val="Paragrafoelenco"/>
        <w:numPr>
          <w:ilvl w:val="0"/>
          <w:numId w:val="7"/>
        </w:numPr>
        <w:jc w:val="both"/>
        <w:rPr>
          <w:rFonts w:asciiTheme="minorHAnsi" w:hAnsiTheme="minorHAnsi" w:cstheme="minorHAnsi"/>
          <w:sz w:val="16"/>
          <w:szCs w:val="16"/>
        </w:rPr>
      </w:pPr>
      <w:r w:rsidRPr="009B4C46">
        <w:rPr>
          <w:rFonts w:asciiTheme="minorHAnsi" w:hAnsiTheme="minorHAnsi" w:cstheme="minorHAnsi"/>
          <w:sz w:val="16"/>
          <w:szCs w:val="16"/>
        </w:rPr>
        <w:t>Ferme restando le comunicazioni eseguite in adempimento di obblighi di legge e contrattuali, tutti i dati raccolti ed elaborati potranno essere comunicati esclusivamente per le finalità sopra specificate a</w:t>
      </w:r>
      <w:r w:rsidR="00640260" w:rsidRPr="009B4C46">
        <w:rPr>
          <w:rFonts w:asciiTheme="minorHAnsi" w:hAnsiTheme="minorHAnsi" w:cstheme="minorHAnsi"/>
          <w:sz w:val="16"/>
          <w:szCs w:val="16"/>
        </w:rPr>
        <w:t>lle seguenti categorie di interessati</w:t>
      </w:r>
      <w:r w:rsidRPr="009B4C46">
        <w:rPr>
          <w:rFonts w:asciiTheme="minorHAnsi" w:hAnsiTheme="minorHAnsi" w:cstheme="minorHAnsi"/>
          <w:sz w:val="16"/>
          <w:szCs w:val="16"/>
        </w:rPr>
        <w:t>:</w:t>
      </w:r>
    </w:p>
    <w:p w:rsidR="00243566" w:rsidRPr="00243566" w:rsidRDefault="00243566" w:rsidP="00243566">
      <w:pPr>
        <w:pStyle w:val="Normal"/>
        <w:ind w:left="360"/>
        <w:jc w:val="both"/>
        <w:rPr>
          <w:rStyle w:val="B"/>
          <w:rFonts w:asciiTheme="minorHAnsi" w:hAnsiTheme="minorHAnsi" w:cstheme="minorHAnsi"/>
          <w:b w:val="0"/>
          <w:bCs w:val="0"/>
          <w:sz w:val="16"/>
          <w:szCs w:val="16"/>
        </w:rPr>
      </w:pPr>
      <w:r w:rsidRPr="00243566">
        <w:rPr>
          <w:rStyle w:val="B"/>
          <w:rFonts w:asciiTheme="minorHAnsi" w:hAnsiTheme="minorHAnsi" w:cstheme="minorHAnsi"/>
          <w:b w:val="0"/>
          <w:sz w:val="16"/>
          <w:szCs w:val="16"/>
        </w:rPr>
        <w:t>Consulenti esterni, collaboratori esterni e persone interne autorizzate al trattamento dei dati</w:t>
      </w:r>
      <w:r w:rsidRPr="00243566">
        <w:rPr>
          <w:rStyle w:val="B"/>
          <w:rFonts w:asciiTheme="minorHAnsi" w:hAnsiTheme="minorHAnsi" w:cstheme="minorHAnsi"/>
          <w:b w:val="0"/>
          <w:bCs w:val="0"/>
          <w:sz w:val="16"/>
          <w:szCs w:val="16"/>
        </w:rPr>
        <w:t>, enti ed amministrazioni pubbliche, Autorità di vigilanza e controllo, Società di servizi professionali, Società di assicurazione, Enti di formazione professionale , Organizzazioni sindacali e patronati, Persone interne autorizzate al trattamento dei dati, Società che effettuano il servizio di logistica di magazzino e trasporto, Uffici giudiziari.</w:t>
      </w:r>
    </w:p>
    <w:p w:rsidR="00303C50" w:rsidRPr="009B4C46" w:rsidRDefault="00303C50" w:rsidP="00303C50">
      <w:pPr>
        <w:ind w:firstLine="426"/>
        <w:jc w:val="both"/>
        <w:rPr>
          <w:rFonts w:asciiTheme="minorHAnsi" w:hAnsiTheme="minorHAnsi" w:cstheme="minorHAnsi"/>
          <w:sz w:val="16"/>
          <w:szCs w:val="16"/>
        </w:rPr>
      </w:pPr>
    </w:p>
    <w:p w:rsidR="00D856F9" w:rsidRPr="009B4C46" w:rsidRDefault="00D856F9" w:rsidP="00D856F9">
      <w:pPr>
        <w:jc w:val="both"/>
        <w:rPr>
          <w:rFonts w:asciiTheme="minorHAnsi" w:hAnsiTheme="minorHAnsi" w:cstheme="minorHAnsi"/>
          <w:b/>
          <w:sz w:val="16"/>
          <w:szCs w:val="16"/>
          <w:u w:val="single"/>
        </w:rPr>
      </w:pPr>
      <w:r w:rsidRPr="009B4C46">
        <w:rPr>
          <w:rFonts w:asciiTheme="minorHAnsi" w:hAnsiTheme="minorHAnsi" w:cstheme="minorHAnsi"/>
          <w:b/>
          <w:sz w:val="16"/>
          <w:szCs w:val="16"/>
          <w:u w:val="single"/>
        </w:rPr>
        <w:t>PERIODO DI CONSERVAZIONE</w:t>
      </w:r>
    </w:p>
    <w:p w:rsidR="002A31E7" w:rsidRPr="009B4C46" w:rsidRDefault="002A31E7" w:rsidP="002A31E7">
      <w:pPr>
        <w:pStyle w:val="Paragrafoelenco"/>
        <w:numPr>
          <w:ilvl w:val="0"/>
          <w:numId w:val="7"/>
        </w:numPr>
        <w:jc w:val="both"/>
        <w:rPr>
          <w:rFonts w:asciiTheme="minorHAnsi" w:hAnsiTheme="minorHAnsi" w:cstheme="minorHAnsi"/>
          <w:sz w:val="16"/>
          <w:szCs w:val="16"/>
        </w:rPr>
      </w:pPr>
      <w:r w:rsidRPr="009B4C46">
        <w:rPr>
          <w:rFonts w:asciiTheme="minorHAnsi" w:hAnsiTheme="minorHAnsi" w:cstheme="minorHAnsi"/>
          <w:sz w:val="16"/>
          <w:szCs w:val="16"/>
        </w:rPr>
        <w:t>I dati obbligatori ai fini contrattuali e contabili sono conservati per il tempo necessario allo svolgimento del rapporto commerciale e contabile.</w:t>
      </w:r>
    </w:p>
    <w:p w:rsidR="008276BD" w:rsidRPr="009B4C46" w:rsidRDefault="002A31E7" w:rsidP="002A31E7">
      <w:pPr>
        <w:ind w:left="360"/>
        <w:jc w:val="both"/>
        <w:rPr>
          <w:rFonts w:asciiTheme="minorHAnsi" w:hAnsiTheme="minorHAnsi" w:cstheme="minorHAnsi"/>
          <w:sz w:val="16"/>
          <w:szCs w:val="16"/>
        </w:rPr>
      </w:pPr>
      <w:r w:rsidRPr="009B4C46">
        <w:rPr>
          <w:rFonts w:asciiTheme="minorHAnsi" w:hAnsiTheme="minorHAnsi" w:cstheme="minorHAnsi"/>
          <w:sz w:val="16"/>
          <w:szCs w:val="16"/>
        </w:rPr>
        <w:t xml:space="preserve">I dati di chi non acquista o usufruisce di prodotti/servizi, pur avendo avuto un precedente contatto con dei rappresentanti dell’azienda, saranno immediatamente cancellati o trattati in forma anonima, ove la loro conservazione non risulti altrimenti giustificata, salvo che sia stato acquisito validamente il consenso informato degli interessati relativo ad una successiva attività di promozione </w:t>
      </w:r>
      <w:r w:rsidR="00F27FE2">
        <w:rPr>
          <w:rFonts w:asciiTheme="minorHAnsi" w:hAnsiTheme="minorHAnsi" w:cstheme="minorHAnsi"/>
          <w:sz w:val="16"/>
          <w:szCs w:val="16"/>
        </w:rPr>
        <w:t>commerciale</w:t>
      </w:r>
      <w:r w:rsidRPr="009B4C46">
        <w:rPr>
          <w:rFonts w:asciiTheme="minorHAnsi" w:hAnsiTheme="minorHAnsi" w:cstheme="minorHAnsi"/>
          <w:sz w:val="16"/>
          <w:szCs w:val="16"/>
        </w:rPr>
        <w:t>.</w:t>
      </w:r>
    </w:p>
    <w:p w:rsidR="002A31E7" w:rsidRPr="009B4C46" w:rsidRDefault="002A31E7" w:rsidP="002A31E7">
      <w:pPr>
        <w:ind w:left="360"/>
        <w:jc w:val="both"/>
        <w:rPr>
          <w:rFonts w:asciiTheme="minorHAnsi" w:hAnsiTheme="minorHAnsi" w:cstheme="minorHAnsi"/>
          <w:sz w:val="16"/>
          <w:szCs w:val="16"/>
        </w:rPr>
      </w:pPr>
    </w:p>
    <w:p w:rsidR="002A31E7" w:rsidRPr="009B4C46" w:rsidRDefault="002A31E7" w:rsidP="002A31E7">
      <w:pPr>
        <w:jc w:val="both"/>
        <w:rPr>
          <w:rFonts w:asciiTheme="minorHAnsi" w:hAnsiTheme="minorHAnsi" w:cstheme="minorHAnsi"/>
          <w:b/>
          <w:sz w:val="16"/>
          <w:szCs w:val="16"/>
          <w:u w:val="single"/>
        </w:rPr>
      </w:pPr>
      <w:r w:rsidRPr="009B4C46">
        <w:rPr>
          <w:rFonts w:asciiTheme="minorHAnsi" w:hAnsiTheme="minorHAnsi" w:cstheme="minorHAnsi"/>
          <w:b/>
          <w:sz w:val="16"/>
          <w:szCs w:val="16"/>
          <w:u w:val="single"/>
        </w:rPr>
        <w:t>DIRITTI DELL’INTERESSATO</w:t>
      </w:r>
    </w:p>
    <w:p w:rsidR="002A31E7" w:rsidRPr="009B4C46" w:rsidRDefault="002A31E7" w:rsidP="002A31E7">
      <w:pPr>
        <w:pStyle w:val="Paragrafoelenco"/>
        <w:numPr>
          <w:ilvl w:val="0"/>
          <w:numId w:val="7"/>
        </w:numPr>
        <w:jc w:val="both"/>
        <w:rPr>
          <w:rFonts w:asciiTheme="minorHAnsi" w:hAnsiTheme="minorHAnsi" w:cstheme="minorHAnsi"/>
          <w:sz w:val="16"/>
          <w:szCs w:val="16"/>
        </w:rPr>
      </w:pPr>
      <w:r w:rsidRPr="009B4C46">
        <w:rPr>
          <w:rFonts w:asciiTheme="minorHAnsi" w:hAnsiTheme="minorHAnsi" w:cstheme="minorHAnsi"/>
          <w:sz w:val="16"/>
          <w:szCs w:val="16"/>
        </w:rPr>
        <w:t xml:space="preserve">Ai sensi del Regolamento europeo 679/2016 (GDPR) e della normativa nazionale, l'interessato può, secondo le modalità e nei limiti previsti dalla vigente normativa, esercitare i seguenti diritti: </w:t>
      </w:r>
    </w:p>
    <w:p w:rsidR="002A31E7" w:rsidRPr="009B4C46" w:rsidRDefault="002A31E7" w:rsidP="002A31E7">
      <w:pPr>
        <w:numPr>
          <w:ilvl w:val="0"/>
          <w:numId w:val="22"/>
        </w:numPr>
        <w:jc w:val="both"/>
        <w:rPr>
          <w:rFonts w:asciiTheme="minorHAnsi" w:hAnsiTheme="minorHAnsi" w:cstheme="minorHAnsi"/>
          <w:sz w:val="16"/>
          <w:szCs w:val="16"/>
        </w:rPr>
      </w:pPr>
      <w:r w:rsidRPr="009B4C46">
        <w:rPr>
          <w:rFonts w:asciiTheme="minorHAnsi" w:hAnsiTheme="minorHAnsi" w:cstheme="minorHAnsi"/>
          <w:sz w:val="16"/>
          <w:szCs w:val="16"/>
        </w:rPr>
        <w:t>richiedere la conferma dell'esistenza di dati personali che lo riguardano (diritto di accesso);</w:t>
      </w:r>
    </w:p>
    <w:p w:rsidR="002A31E7" w:rsidRPr="009B4C46" w:rsidRDefault="002A31E7" w:rsidP="002A31E7">
      <w:pPr>
        <w:numPr>
          <w:ilvl w:val="0"/>
          <w:numId w:val="22"/>
        </w:numPr>
        <w:jc w:val="both"/>
        <w:rPr>
          <w:rFonts w:asciiTheme="minorHAnsi" w:hAnsiTheme="minorHAnsi" w:cstheme="minorHAnsi"/>
          <w:sz w:val="16"/>
          <w:szCs w:val="16"/>
        </w:rPr>
      </w:pPr>
      <w:r w:rsidRPr="009B4C46">
        <w:rPr>
          <w:rFonts w:asciiTheme="minorHAnsi" w:hAnsiTheme="minorHAnsi" w:cstheme="minorHAnsi"/>
          <w:sz w:val="16"/>
          <w:szCs w:val="16"/>
        </w:rPr>
        <w:t>conoscerne l'origine;</w:t>
      </w:r>
    </w:p>
    <w:p w:rsidR="002A31E7" w:rsidRPr="009B4C46" w:rsidRDefault="002A31E7" w:rsidP="002A31E7">
      <w:pPr>
        <w:numPr>
          <w:ilvl w:val="0"/>
          <w:numId w:val="22"/>
        </w:numPr>
        <w:jc w:val="both"/>
        <w:rPr>
          <w:rFonts w:asciiTheme="minorHAnsi" w:hAnsiTheme="minorHAnsi" w:cstheme="minorHAnsi"/>
          <w:sz w:val="16"/>
          <w:szCs w:val="16"/>
        </w:rPr>
      </w:pPr>
      <w:r w:rsidRPr="009B4C46">
        <w:rPr>
          <w:rFonts w:asciiTheme="minorHAnsi" w:hAnsiTheme="minorHAnsi" w:cstheme="minorHAnsi"/>
          <w:sz w:val="16"/>
          <w:szCs w:val="16"/>
        </w:rPr>
        <w:t>riceverne comunicazione intelligibile;</w:t>
      </w:r>
    </w:p>
    <w:p w:rsidR="002A31E7" w:rsidRPr="009B4C46" w:rsidRDefault="002A31E7" w:rsidP="002A31E7">
      <w:pPr>
        <w:numPr>
          <w:ilvl w:val="0"/>
          <w:numId w:val="22"/>
        </w:numPr>
        <w:jc w:val="both"/>
        <w:rPr>
          <w:rFonts w:asciiTheme="minorHAnsi" w:hAnsiTheme="minorHAnsi" w:cstheme="minorHAnsi"/>
          <w:sz w:val="16"/>
          <w:szCs w:val="16"/>
        </w:rPr>
      </w:pPr>
      <w:r w:rsidRPr="009B4C46">
        <w:rPr>
          <w:rFonts w:asciiTheme="minorHAnsi" w:hAnsiTheme="minorHAnsi" w:cstheme="minorHAnsi"/>
          <w:sz w:val="16"/>
          <w:szCs w:val="16"/>
        </w:rPr>
        <w:t>avere informazioni circa la logica, le modalità e le finalità del trattamento;</w:t>
      </w:r>
    </w:p>
    <w:p w:rsidR="002A31E7" w:rsidRPr="009B4C46" w:rsidRDefault="002A31E7" w:rsidP="002A31E7">
      <w:pPr>
        <w:numPr>
          <w:ilvl w:val="0"/>
          <w:numId w:val="22"/>
        </w:numPr>
        <w:jc w:val="both"/>
        <w:rPr>
          <w:rFonts w:asciiTheme="minorHAnsi" w:hAnsiTheme="minorHAnsi" w:cstheme="minorHAnsi"/>
          <w:sz w:val="16"/>
          <w:szCs w:val="16"/>
        </w:rPr>
      </w:pPr>
      <w:r w:rsidRPr="009B4C46">
        <w:rPr>
          <w:rFonts w:asciiTheme="minorHAnsi" w:hAnsiTheme="minorHAnsi" w:cstheme="minorHAnsi"/>
          <w:sz w:val="16"/>
          <w:szCs w:val="16"/>
        </w:rPr>
        <w:t>richiederne l'aggiornamento, la rettifica, l'integrazione, la cancellazione, la trasformazione in forma anonima, il blocco dei dati trattati in violazione di legge, ivi compresi quelli non più necessari al perseguimento degli scopi per i quali sono stati raccolti;</w:t>
      </w:r>
    </w:p>
    <w:p w:rsidR="002A31E7" w:rsidRPr="009B4C46" w:rsidRDefault="002A31E7" w:rsidP="002A31E7">
      <w:pPr>
        <w:numPr>
          <w:ilvl w:val="0"/>
          <w:numId w:val="22"/>
        </w:numPr>
        <w:jc w:val="both"/>
        <w:rPr>
          <w:rFonts w:asciiTheme="minorHAnsi" w:hAnsiTheme="minorHAnsi" w:cstheme="minorHAnsi"/>
          <w:sz w:val="16"/>
          <w:szCs w:val="16"/>
        </w:rPr>
      </w:pPr>
      <w:r w:rsidRPr="009B4C46">
        <w:rPr>
          <w:rFonts w:asciiTheme="minorHAnsi" w:hAnsiTheme="minorHAnsi" w:cstheme="minorHAnsi"/>
          <w:sz w:val="16"/>
          <w:szCs w:val="16"/>
        </w:rPr>
        <w:t>nei casi di trattamento basato su consenso, ricevere i propri dati forniti al titolare, in forma strutturata e leggibile da un elaboratore di dati e in un formato comunemente usato da un dispositivo elettronico;</w:t>
      </w:r>
    </w:p>
    <w:p w:rsidR="002A31E7" w:rsidRPr="009B4C46" w:rsidRDefault="002A31E7" w:rsidP="002A31E7">
      <w:pPr>
        <w:numPr>
          <w:ilvl w:val="0"/>
          <w:numId w:val="22"/>
        </w:numPr>
        <w:jc w:val="both"/>
        <w:rPr>
          <w:rFonts w:asciiTheme="minorHAnsi" w:hAnsiTheme="minorHAnsi" w:cstheme="minorHAnsi"/>
          <w:sz w:val="16"/>
          <w:szCs w:val="16"/>
        </w:rPr>
      </w:pPr>
      <w:r w:rsidRPr="009B4C46">
        <w:rPr>
          <w:rFonts w:asciiTheme="minorHAnsi" w:hAnsiTheme="minorHAnsi" w:cstheme="minorHAnsi"/>
          <w:sz w:val="16"/>
          <w:szCs w:val="16"/>
        </w:rPr>
        <w:t>il diritto di presentare un reclamo all’Autorità di controllo.</w:t>
      </w:r>
    </w:p>
    <w:p w:rsidR="00175480" w:rsidRDefault="00175480" w:rsidP="0021017B">
      <w:pPr>
        <w:jc w:val="both"/>
        <w:rPr>
          <w:rFonts w:asciiTheme="minorHAnsi" w:hAnsiTheme="minorHAnsi" w:cstheme="minorHAnsi"/>
          <w:sz w:val="16"/>
          <w:szCs w:val="16"/>
        </w:rPr>
      </w:pPr>
    </w:p>
    <w:p w:rsidR="006C3F8A" w:rsidRDefault="002A31E7" w:rsidP="0021017B">
      <w:pPr>
        <w:jc w:val="both"/>
        <w:rPr>
          <w:rFonts w:asciiTheme="minorHAnsi" w:hAnsiTheme="minorHAnsi" w:cstheme="minorHAnsi"/>
          <w:sz w:val="16"/>
          <w:szCs w:val="16"/>
        </w:rPr>
      </w:pPr>
      <w:r w:rsidRPr="009B4C46">
        <w:rPr>
          <w:rFonts w:asciiTheme="minorHAnsi" w:hAnsiTheme="minorHAnsi" w:cstheme="minorHAnsi"/>
          <w:sz w:val="16"/>
          <w:szCs w:val="16"/>
        </w:rPr>
        <w:t xml:space="preserve">Le richieste vanno rivolte al Titolare del trattamento. </w:t>
      </w:r>
      <w:r w:rsidR="008276BD" w:rsidRPr="009B4C46">
        <w:rPr>
          <w:rFonts w:asciiTheme="minorHAnsi" w:hAnsiTheme="minorHAnsi" w:cstheme="minorHAnsi"/>
          <w:sz w:val="16"/>
          <w:szCs w:val="16"/>
        </w:rPr>
        <w:t>Titolare del trattam</w:t>
      </w:r>
      <w:r w:rsidR="003368D9">
        <w:rPr>
          <w:rFonts w:asciiTheme="minorHAnsi" w:hAnsiTheme="minorHAnsi" w:cstheme="minorHAnsi"/>
          <w:sz w:val="16"/>
          <w:szCs w:val="16"/>
        </w:rPr>
        <w:t xml:space="preserve">ento dei Suoi dati personali è: </w:t>
      </w:r>
      <w:r w:rsidR="003D545E">
        <w:rPr>
          <w:rFonts w:asciiTheme="minorHAnsi" w:hAnsiTheme="minorHAnsi" w:cstheme="minorHAnsi"/>
          <w:sz w:val="16"/>
          <w:szCs w:val="16"/>
        </w:rPr>
        <w:t>APROCA SOCIETA’ COOP</w:t>
      </w:r>
      <w:r w:rsidR="00FB2058">
        <w:rPr>
          <w:rFonts w:asciiTheme="minorHAnsi" w:hAnsiTheme="minorHAnsi" w:cstheme="minorHAnsi"/>
          <w:sz w:val="16"/>
          <w:szCs w:val="16"/>
        </w:rPr>
        <w:t>ERATIVA SOCIALE, VIA</w:t>
      </w:r>
      <w:r w:rsidR="003D545E">
        <w:rPr>
          <w:rFonts w:asciiTheme="minorHAnsi" w:hAnsiTheme="minorHAnsi" w:cstheme="minorHAnsi"/>
          <w:sz w:val="16"/>
          <w:szCs w:val="16"/>
        </w:rPr>
        <w:t xml:space="preserve"> MARCHESE DI VILLABIANCA, 70 – 90143 PALERMO</w:t>
      </w:r>
    </w:p>
    <w:p w:rsidR="00175480" w:rsidRDefault="00175480" w:rsidP="0021017B">
      <w:pPr>
        <w:jc w:val="both"/>
        <w:rPr>
          <w:rFonts w:asciiTheme="minorHAnsi" w:hAnsiTheme="minorHAnsi" w:cstheme="minorHAnsi"/>
          <w:sz w:val="16"/>
          <w:szCs w:val="16"/>
        </w:rPr>
      </w:pPr>
    </w:p>
    <w:p w:rsidR="00175480" w:rsidRPr="00175480" w:rsidRDefault="00175480" w:rsidP="00175480">
      <w:pPr>
        <w:rPr>
          <w:rFonts w:asciiTheme="minorHAnsi" w:hAnsiTheme="minorHAnsi" w:cstheme="minorHAnsi"/>
          <w:b/>
          <w:sz w:val="16"/>
          <w:szCs w:val="16"/>
        </w:rPr>
      </w:pPr>
      <w:r w:rsidRPr="00175480">
        <w:rPr>
          <w:rFonts w:asciiTheme="minorHAnsi" w:hAnsiTheme="minorHAnsi" w:cstheme="minorHAnsi"/>
          <w:b/>
          <w:sz w:val="16"/>
          <w:szCs w:val="16"/>
        </w:rPr>
        <w:t xml:space="preserve">Nome e Cognome/Ragione Sociale (leggibile):                                   </w:t>
      </w:r>
      <w:r w:rsidRPr="00175480">
        <w:rPr>
          <w:rFonts w:asciiTheme="minorHAnsi" w:hAnsiTheme="minorHAnsi" w:cstheme="minorHAnsi"/>
          <w:b/>
          <w:sz w:val="16"/>
          <w:szCs w:val="16"/>
        </w:rPr>
        <w:tab/>
      </w:r>
      <w:r w:rsidRPr="00175480">
        <w:rPr>
          <w:rFonts w:asciiTheme="minorHAnsi" w:hAnsiTheme="minorHAnsi" w:cstheme="minorHAnsi"/>
          <w:b/>
          <w:sz w:val="16"/>
          <w:szCs w:val="16"/>
        </w:rPr>
        <w:tab/>
      </w:r>
      <w:r w:rsidRPr="00175480">
        <w:rPr>
          <w:rFonts w:asciiTheme="minorHAnsi" w:hAnsiTheme="minorHAnsi" w:cstheme="minorHAnsi"/>
          <w:b/>
          <w:sz w:val="16"/>
          <w:szCs w:val="16"/>
        </w:rPr>
        <w:tab/>
        <w:t xml:space="preserve"> </w:t>
      </w:r>
      <w:r w:rsidRPr="00175480">
        <w:rPr>
          <w:rFonts w:asciiTheme="minorHAnsi" w:hAnsiTheme="minorHAnsi" w:cstheme="minorHAnsi"/>
          <w:b/>
          <w:sz w:val="16"/>
          <w:szCs w:val="16"/>
        </w:rPr>
        <w:tab/>
        <w:t>Firma per accettazione</w:t>
      </w:r>
    </w:p>
    <w:p w:rsidR="002A31E7" w:rsidRPr="009B4C46" w:rsidRDefault="002A31E7" w:rsidP="006C3F8A">
      <w:pPr>
        <w:pStyle w:val="Paragrafoelenco"/>
        <w:ind w:left="360"/>
        <w:jc w:val="both"/>
        <w:rPr>
          <w:rFonts w:asciiTheme="minorHAnsi" w:hAnsiTheme="minorHAnsi" w:cstheme="minorHAnsi"/>
          <w:i/>
          <w:sz w:val="16"/>
          <w:szCs w:val="16"/>
        </w:rPr>
      </w:pPr>
    </w:p>
    <w:p w:rsidR="0021017B" w:rsidRPr="009B4C46" w:rsidRDefault="0021017B" w:rsidP="006C3F8A">
      <w:pPr>
        <w:pStyle w:val="Paragrafoelenco"/>
        <w:ind w:left="360"/>
        <w:jc w:val="both"/>
        <w:rPr>
          <w:rFonts w:asciiTheme="minorHAnsi" w:hAnsiTheme="minorHAnsi" w:cstheme="minorHAnsi"/>
          <w:i/>
          <w:sz w:val="16"/>
          <w:szCs w:val="16"/>
        </w:rPr>
      </w:pPr>
    </w:p>
    <w:p w:rsidR="00175480" w:rsidRDefault="00175480" w:rsidP="007659A8">
      <w:pPr>
        <w:pStyle w:val="Titolo1"/>
        <w:jc w:val="center"/>
        <w:rPr>
          <w:rFonts w:asciiTheme="minorHAnsi" w:hAnsiTheme="minorHAnsi" w:cstheme="minorHAnsi"/>
          <w:b/>
          <w:color w:val="auto"/>
          <w:sz w:val="24"/>
          <w:szCs w:val="24"/>
          <w:lang w:val="de-DE"/>
        </w:rPr>
      </w:pPr>
    </w:p>
    <w:p w:rsidR="00922A3B" w:rsidRPr="00922A3B" w:rsidRDefault="00922A3B" w:rsidP="00922A3B">
      <w:pPr>
        <w:rPr>
          <w:lang w:val="de-DE"/>
        </w:rPr>
      </w:pPr>
    </w:p>
    <w:sectPr w:rsidR="00922A3B" w:rsidRPr="00922A3B" w:rsidSect="0021017B">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FFFFFFF"/>
    <w:lvl w:ilvl="0">
      <w:start w:val="1"/>
      <w:numFmt w:val="bullet"/>
      <w:lvlText w:val="·"/>
      <w:lvlJc w:val="left"/>
      <w:pPr>
        <w:ind w:left="1068" w:hanging="360"/>
      </w:pPr>
      <w:rPr>
        <w:rFonts w:ascii="Symbol" w:hAnsi="Symbol"/>
        <w:sz w:val="22"/>
      </w:rPr>
    </w:lvl>
    <w:lvl w:ilvl="1">
      <w:start w:val="1"/>
      <w:numFmt w:val="bullet"/>
      <w:lvlText w:val="·"/>
      <w:lvlJc w:val="left"/>
      <w:pPr>
        <w:ind w:left="1428" w:hanging="360"/>
      </w:pPr>
      <w:rPr>
        <w:rFonts w:ascii="Symbol" w:hAnsi="Symbol"/>
        <w:sz w:val="22"/>
      </w:rPr>
    </w:lvl>
    <w:lvl w:ilvl="2">
      <w:start w:val="1"/>
      <w:numFmt w:val="bullet"/>
      <w:lvlText w:val="·"/>
      <w:lvlJc w:val="left"/>
      <w:pPr>
        <w:ind w:left="1788" w:hanging="360"/>
      </w:pPr>
      <w:rPr>
        <w:rFonts w:ascii="Symbol" w:hAnsi="Symbol"/>
        <w:sz w:val="22"/>
      </w:rPr>
    </w:lvl>
    <w:lvl w:ilvl="3">
      <w:start w:val="1"/>
      <w:numFmt w:val="bullet"/>
      <w:lvlText w:val="·"/>
      <w:lvlJc w:val="left"/>
      <w:pPr>
        <w:ind w:left="2148" w:hanging="360"/>
      </w:pPr>
      <w:rPr>
        <w:rFonts w:ascii="Symbol" w:hAnsi="Symbol"/>
        <w:sz w:val="22"/>
      </w:rPr>
    </w:lvl>
    <w:lvl w:ilvl="4">
      <w:start w:val="1"/>
      <w:numFmt w:val="bullet"/>
      <w:lvlText w:val="·"/>
      <w:lvlJc w:val="left"/>
      <w:pPr>
        <w:ind w:left="2508" w:hanging="360"/>
      </w:pPr>
      <w:rPr>
        <w:rFonts w:ascii="Symbol" w:hAnsi="Symbol"/>
        <w:sz w:val="22"/>
      </w:rPr>
    </w:lvl>
    <w:lvl w:ilvl="5">
      <w:start w:val="1"/>
      <w:numFmt w:val="bullet"/>
      <w:lvlText w:val="·"/>
      <w:lvlJc w:val="left"/>
      <w:pPr>
        <w:ind w:left="2868" w:hanging="360"/>
      </w:pPr>
      <w:rPr>
        <w:rFonts w:ascii="Symbol" w:hAnsi="Symbol"/>
        <w:sz w:val="22"/>
      </w:rPr>
    </w:lvl>
    <w:lvl w:ilvl="6">
      <w:start w:val="1"/>
      <w:numFmt w:val="bullet"/>
      <w:lvlText w:val="·"/>
      <w:lvlJc w:val="left"/>
      <w:pPr>
        <w:ind w:left="3228" w:hanging="360"/>
      </w:pPr>
      <w:rPr>
        <w:rFonts w:ascii="Symbol" w:hAnsi="Symbol"/>
        <w:sz w:val="22"/>
      </w:rPr>
    </w:lvl>
    <w:lvl w:ilvl="7">
      <w:start w:val="1"/>
      <w:numFmt w:val="bullet"/>
      <w:lvlText w:val="·"/>
      <w:lvlJc w:val="left"/>
      <w:pPr>
        <w:ind w:left="3588" w:hanging="360"/>
      </w:pPr>
      <w:rPr>
        <w:rFonts w:ascii="Symbol" w:hAnsi="Symbol"/>
        <w:sz w:val="22"/>
      </w:rPr>
    </w:lvl>
    <w:lvl w:ilvl="8">
      <w:start w:val="1"/>
      <w:numFmt w:val="bullet"/>
      <w:lvlText w:val="·"/>
      <w:lvlJc w:val="left"/>
      <w:pPr>
        <w:ind w:left="3948" w:hanging="360"/>
      </w:pPr>
      <w:rPr>
        <w:rFonts w:ascii="Symbol" w:hAnsi="Symbol"/>
        <w:sz w:val="22"/>
      </w:rPr>
    </w:lvl>
  </w:abstractNum>
  <w:abstractNum w:abstractNumId="1">
    <w:nsid w:val="014308B7"/>
    <w:multiLevelType w:val="hybridMultilevel"/>
    <w:tmpl w:val="2AE4B7B0"/>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E71E10"/>
    <w:multiLevelType w:val="hybridMultilevel"/>
    <w:tmpl w:val="AF5847A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9E71B4C"/>
    <w:multiLevelType w:val="hybridMultilevel"/>
    <w:tmpl w:val="ABB6EF50"/>
    <w:lvl w:ilvl="0" w:tplc="43986A3A">
      <w:start w:val="1"/>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197B58"/>
    <w:multiLevelType w:val="hybridMultilevel"/>
    <w:tmpl w:val="25C43AF8"/>
    <w:lvl w:ilvl="0" w:tplc="801C2E86">
      <w:start w:val="1"/>
      <w:numFmt w:val="bullet"/>
      <w:lvlText w:val=""/>
      <w:lvlJc w:val="left"/>
      <w:pPr>
        <w:ind w:left="1068"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1A7284"/>
    <w:multiLevelType w:val="hybridMultilevel"/>
    <w:tmpl w:val="DE40D720"/>
    <w:lvl w:ilvl="0" w:tplc="FFFFFFFF">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19AE6D92"/>
    <w:multiLevelType w:val="hybridMultilevel"/>
    <w:tmpl w:val="722EAA3C"/>
    <w:lvl w:ilvl="0" w:tplc="0410000F">
      <w:start w:val="1"/>
      <w:numFmt w:val="decimal"/>
      <w:lvlText w:val="%1."/>
      <w:lvlJc w:val="left"/>
      <w:pPr>
        <w:ind w:left="1117" w:hanging="360"/>
      </w:pPr>
      <w:rPr>
        <w:rFonts w:cs="Times New Roman"/>
      </w:rPr>
    </w:lvl>
    <w:lvl w:ilvl="1" w:tplc="04100019" w:tentative="1">
      <w:start w:val="1"/>
      <w:numFmt w:val="lowerLetter"/>
      <w:lvlText w:val="%2."/>
      <w:lvlJc w:val="left"/>
      <w:pPr>
        <w:ind w:left="1837" w:hanging="360"/>
      </w:pPr>
      <w:rPr>
        <w:rFonts w:cs="Times New Roman"/>
      </w:rPr>
    </w:lvl>
    <w:lvl w:ilvl="2" w:tplc="0410001B" w:tentative="1">
      <w:start w:val="1"/>
      <w:numFmt w:val="lowerRoman"/>
      <w:lvlText w:val="%3."/>
      <w:lvlJc w:val="right"/>
      <w:pPr>
        <w:ind w:left="2557" w:hanging="180"/>
      </w:pPr>
      <w:rPr>
        <w:rFonts w:cs="Times New Roman"/>
      </w:rPr>
    </w:lvl>
    <w:lvl w:ilvl="3" w:tplc="0410000F" w:tentative="1">
      <w:start w:val="1"/>
      <w:numFmt w:val="decimal"/>
      <w:lvlText w:val="%4."/>
      <w:lvlJc w:val="left"/>
      <w:pPr>
        <w:ind w:left="3277" w:hanging="360"/>
      </w:pPr>
      <w:rPr>
        <w:rFonts w:cs="Times New Roman"/>
      </w:rPr>
    </w:lvl>
    <w:lvl w:ilvl="4" w:tplc="04100019" w:tentative="1">
      <w:start w:val="1"/>
      <w:numFmt w:val="lowerLetter"/>
      <w:lvlText w:val="%5."/>
      <w:lvlJc w:val="left"/>
      <w:pPr>
        <w:ind w:left="3997" w:hanging="360"/>
      </w:pPr>
      <w:rPr>
        <w:rFonts w:cs="Times New Roman"/>
      </w:rPr>
    </w:lvl>
    <w:lvl w:ilvl="5" w:tplc="0410001B" w:tentative="1">
      <w:start w:val="1"/>
      <w:numFmt w:val="lowerRoman"/>
      <w:lvlText w:val="%6."/>
      <w:lvlJc w:val="right"/>
      <w:pPr>
        <w:ind w:left="4717" w:hanging="180"/>
      </w:pPr>
      <w:rPr>
        <w:rFonts w:cs="Times New Roman"/>
      </w:rPr>
    </w:lvl>
    <w:lvl w:ilvl="6" w:tplc="0410000F" w:tentative="1">
      <w:start w:val="1"/>
      <w:numFmt w:val="decimal"/>
      <w:lvlText w:val="%7."/>
      <w:lvlJc w:val="left"/>
      <w:pPr>
        <w:ind w:left="5437" w:hanging="360"/>
      </w:pPr>
      <w:rPr>
        <w:rFonts w:cs="Times New Roman"/>
      </w:rPr>
    </w:lvl>
    <w:lvl w:ilvl="7" w:tplc="04100019" w:tentative="1">
      <w:start w:val="1"/>
      <w:numFmt w:val="lowerLetter"/>
      <w:lvlText w:val="%8."/>
      <w:lvlJc w:val="left"/>
      <w:pPr>
        <w:ind w:left="6157" w:hanging="360"/>
      </w:pPr>
      <w:rPr>
        <w:rFonts w:cs="Times New Roman"/>
      </w:rPr>
    </w:lvl>
    <w:lvl w:ilvl="8" w:tplc="0410001B" w:tentative="1">
      <w:start w:val="1"/>
      <w:numFmt w:val="lowerRoman"/>
      <w:lvlText w:val="%9."/>
      <w:lvlJc w:val="right"/>
      <w:pPr>
        <w:ind w:left="6877" w:hanging="180"/>
      </w:pPr>
      <w:rPr>
        <w:rFonts w:cs="Times New Roman"/>
      </w:rPr>
    </w:lvl>
  </w:abstractNum>
  <w:abstractNum w:abstractNumId="7">
    <w:nsid w:val="1C411A9D"/>
    <w:multiLevelType w:val="hybridMultilevel"/>
    <w:tmpl w:val="EBDAA668"/>
    <w:lvl w:ilvl="0" w:tplc="0370566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E512A5"/>
    <w:multiLevelType w:val="hybridMultilevel"/>
    <w:tmpl w:val="0A863506"/>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4000DA"/>
    <w:multiLevelType w:val="hybridMultilevel"/>
    <w:tmpl w:val="D2FCAEC6"/>
    <w:lvl w:ilvl="0" w:tplc="04100017">
      <w:start w:val="1"/>
      <w:numFmt w:val="lowerLetter"/>
      <w:lvlText w:val="%1)"/>
      <w:lvlJc w:val="left"/>
      <w:pPr>
        <w:ind w:left="1131" w:hanging="360"/>
      </w:pPr>
      <w:rPr>
        <w:rFonts w:cs="Times New Roman"/>
      </w:rPr>
    </w:lvl>
    <w:lvl w:ilvl="1" w:tplc="04100019" w:tentative="1">
      <w:start w:val="1"/>
      <w:numFmt w:val="lowerLetter"/>
      <w:lvlText w:val="%2."/>
      <w:lvlJc w:val="left"/>
      <w:pPr>
        <w:ind w:left="1851" w:hanging="360"/>
      </w:pPr>
      <w:rPr>
        <w:rFonts w:cs="Times New Roman"/>
      </w:rPr>
    </w:lvl>
    <w:lvl w:ilvl="2" w:tplc="0410001B" w:tentative="1">
      <w:start w:val="1"/>
      <w:numFmt w:val="lowerRoman"/>
      <w:lvlText w:val="%3."/>
      <w:lvlJc w:val="right"/>
      <w:pPr>
        <w:ind w:left="2571" w:hanging="180"/>
      </w:pPr>
      <w:rPr>
        <w:rFonts w:cs="Times New Roman"/>
      </w:rPr>
    </w:lvl>
    <w:lvl w:ilvl="3" w:tplc="0410000F" w:tentative="1">
      <w:start w:val="1"/>
      <w:numFmt w:val="decimal"/>
      <w:lvlText w:val="%4."/>
      <w:lvlJc w:val="left"/>
      <w:pPr>
        <w:ind w:left="3291" w:hanging="360"/>
      </w:pPr>
      <w:rPr>
        <w:rFonts w:cs="Times New Roman"/>
      </w:rPr>
    </w:lvl>
    <w:lvl w:ilvl="4" w:tplc="04100019" w:tentative="1">
      <w:start w:val="1"/>
      <w:numFmt w:val="lowerLetter"/>
      <w:lvlText w:val="%5."/>
      <w:lvlJc w:val="left"/>
      <w:pPr>
        <w:ind w:left="4011" w:hanging="360"/>
      </w:pPr>
      <w:rPr>
        <w:rFonts w:cs="Times New Roman"/>
      </w:rPr>
    </w:lvl>
    <w:lvl w:ilvl="5" w:tplc="0410001B" w:tentative="1">
      <w:start w:val="1"/>
      <w:numFmt w:val="lowerRoman"/>
      <w:lvlText w:val="%6."/>
      <w:lvlJc w:val="right"/>
      <w:pPr>
        <w:ind w:left="4731" w:hanging="180"/>
      </w:pPr>
      <w:rPr>
        <w:rFonts w:cs="Times New Roman"/>
      </w:rPr>
    </w:lvl>
    <w:lvl w:ilvl="6" w:tplc="0410000F" w:tentative="1">
      <w:start w:val="1"/>
      <w:numFmt w:val="decimal"/>
      <w:lvlText w:val="%7."/>
      <w:lvlJc w:val="left"/>
      <w:pPr>
        <w:ind w:left="5451" w:hanging="360"/>
      </w:pPr>
      <w:rPr>
        <w:rFonts w:cs="Times New Roman"/>
      </w:rPr>
    </w:lvl>
    <w:lvl w:ilvl="7" w:tplc="04100019" w:tentative="1">
      <w:start w:val="1"/>
      <w:numFmt w:val="lowerLetter"/>
      <w:lvlText w:val="%8."/>
      <w:lvlJc w:val="left"/>
      <w:pPr>
        <w:ind w:left="6171" w:hanging="360"/>
      </w:pPr>
      <w:rPr>
        <w:rFonts w:cs="Times New Roman"/>
      </w:rPr>
    </w:lvl>
    <w:lvl w:ilvl="8" w:tplc="0410001B" w:tentative="1">
      <w:start w:val="1"/>
      <w:numFmt w:val="lowerRoman"/>
      <w:lvlText w:val="%9."/>
      <w:lvlJc w:val="right"/>
      <w:pPr>
        <w:ind w:left="6891" w:hanging="180"/>
      </w:pPr>
      <w:rPr>
        <w:rFonts w:cs="Times New Roman"/>
      </w:rPr>
    </w:lvl>
  </w:abstractNum>
  <w:abstractNum w:abstractNumId="10">
    <w:nsid w:val="2F9E0A76"/>
    <w:multiLevelType w:val="hybridMultilevel"/>
    <w:tmpl w:val="7054C72C"/>
    <w:lvl w:ilvl="0" w:tplc="7DA0DF04">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358024C2"/>
    <w:multiLevelType w:val="hybridMultilevel"/>
    <w:tmpl w:val="C1F8D31C"/>
    <w:lvl w:ilvl="0" w:tplc="7DA0DF04">
      <w:start w:val="1"/>
      <w:numFmt w:val="decimal"/>
      <w:lvlText w:val="%1)"/>
      <w:lvlJc w:val="left"/>
      <w:pPr>
        <w:ind w:left="1154" w:hanging="360"/>
      </w:pPr>
      <w:rPr>
        <w:rFonts w:cs="Times New Roman" w:hint="default"/>
      </w:rPr>
    </w:lvl>
    <w:lvl w:ilvl="1" w:tplc="04100019" w:tentative="1">
      <w:start w:val="1"/>
      <w:numFmt w:val="lowerLetter"/>
      <w:lvlText w:val="%2."/>
      <w:lvlJc w:val="left"/>
      <w:pPr>
        <w:ind w:left="1837" w:hanging="360"/>
      </w:pPr>
      <w:rPr>
        <w:rFonts w:cs="Times New Roman"/>
      </w:rPr>
    </w:lvl>
    <w:lvl w:ilvl="2" w:tplc="0410001B" w:tentative="1">
      <w:start w:val="1"/>
      <w:numFmt w:val="lowerRoman"/>
      <w:lvlText w:val="%3."/>
      <w:lvlJc w:val="right"/>
      <w:pPr>
        <w:ind w:left="2557" w:hanging="180"/>
      </w:pPr>
      <w:rPr>
        <w:rFonts w:cs="Times New Roman"/>
      </w:rPr>
    </w:lvl>
    <w:lvl w:ilvl="3" w:tplc="0410000F" w:tentative="1">
      <w:start w:val="1"/>
      <w:numFmt w:val="decimal"/>
      <w:lvlText w:val="%4."/>
      <w:lvlJc w:val="left"/>
      <w:pPr>
        <w:ind w:left="3277" w:hanging="360"/>
      </w:pPr>
      <w:rPr>
        <w:rFonts w:cs="Times New Roman"/>
      </w:rPr>
    </w:lvl>
    <w:lvl w:ilvl="4" w:tplc="04100019" w:tentative="1">
      <w:start w:val="1"/>
      <w:numFmt w:val="lowerLetter"/>
      <w:lvlText w:val="%5."/>
      <w:lvlJc w:val="left"/>
      <w:pPr>
        <w:ind w:left="3997" w:hanging="360"/>
      </w:pPr>
      <w:rPr>
        <w:rFonts w:cs="Times New Roman"/>
      </w:rPr>
    </w:lvl>
    <w:lvl w:ilvl="5" w:tplc="0410001B" w:tentative="1">
      <w:start w:val="1"/>
      <w:numFmt w:val="lowerRoman"/>
      <w:lvlText w:val="%6."/>
      <w:lvlJc w:val="right"/>
      <w:pPr>
        <w:ind w:left="4717" w:hanging="180"/>
      </w:pPr>
      <w:rPr>
        <w:rFonts w:cs="Times New Roman"/>
      </w:rPr>
    </w:lvl>
    <w:lvl w:ilvl="6" w:tplc="0410000F" w:tentative="1">
      <w:start w:val="1"/>
      <w:numFmt w:val="decimal"/>
      <w:lvlText w:val="%7."/>
      <w:lvlJc w:val="left"/>
      <w:pPr>
        <w:ind w:left="5437" w:hanging="360"/>
      </w:pPr>
      <w:rPr>
        <w:rFonts w:cs="Times New Roman"/>
      </w:rPr>
    </w:lvl>
    <w:lvl w:ilvl="7" w:tplc="04100019" w:tentative="1">
      <w:start w:val="1"/>
      <w:numFmt w:val="lowerLetter"/>
      <w:lvlText w:val="%8."/>
      <w:lvlJc w:val="left"/>
      <w:pPr>
        <w:ind w:left="6157" w:hanging="360"/>
      </w:pPr>
      <w:rPr>
        <w:rFonts w:cs="Times New Roman"/>
      </w:rPr>
    </w:lvl>
    <w:lvl w:ilvl="8" w:tplc="0410001B" w:tentative="1">
      <w:start w:val="1"/>
      <w:numFmt w:val="lowerRoman"/>
      <w:lvlText w:val="%9."/>
      <w:lvlJc w:val="right"/>
      <w:pPr>
        <w:ind w:left="6877" w:hanging="180"/>
      </w:pPr>
      <w:rPr>
        <w:rFonts w:cs="Times New Roman"/>
      </w:rPr>
    </w:lvl>
  </w:abstractNum>
  <w:abstractNum w:abstractNumId="12">
    <w:nsid w:val="3DAB01F2"/>
    <w:multiLevelType w:val="hybridMultilevel"/>
    <w:tmpl w:val="CEEA957C"/>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99F1C6A"/>
    <w:multiLevelType w:val="hybridMultilevel"/>
    <w:tmpl w:val="50E27072"/>
    <w:lvl w:ilvl="0" w:tplc="ACBE8C56">
      <w:start w:val="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CC8514A"/>
    <w:multiLevelType w:val="hybridMultilevel"/>
    <w:tmpl w:val="AB3CCAA2"/>
    <w:lvl w:ilvl="0" w:tplc="43986A3A">
      <w:start w:val="1"/>
      <w:numFmt w:val="bullet"/>
      <w:lvlText w:val="-"/>
      <w:lvlJc w:val="left"/>
      <w:pPr>
        <w:ind w:left="1068" w:hanging="360"/>
      </w:pPr>
      <w:rPr>
        <w:rFonts w:ascii="Calibri" w:eastAsia="Times New Roman" w:hAnsi="Calibri"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5">
    <w:nsid w:val="541159A7"/>
    <w:multiLevelType w:val="hybridMultilevel"/>
    <w:tmpl w:val="6FF0E9BE"/>
    <w:lvl w:ilvl="0" w:tplc="FFFFFFFF">
      <w:start w:val="2"/>
      <w:numFmt w:val="bullet"/>
      <w:lvlText w:val="-"/>
      <w:lvlJc w:val="left"/>
      <w:pPr>
        <w:tabs>
          <w:tab w:val="num" w:pos="360"/>
        </w:tabs>
        <w:ind w:left="360" w:hanging="360"/>
      </w:pPr>
      <w:rPr>
        <w:rFonts w:ascii="Times New Roman" w:eastAsia="Times New Roman" w:hAnsi="Times New Roman" w:hint="default"/>
        <w:i w:val="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55207A33"/>
    <w:multiLevelType w:val="hybridMultilevel"/>
    <w:tmpl w:val="9BA6A8D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6037CBC"/>
    <w:multiLevelType w:val="hybridMultilevel"/>
    <w:tmpl w:val="03228444"/>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AE00A7C"/>
    <w:multiLevelType w:val="hybridMultilevel"/>
    <w:tmpl w:val="DC0A3012"/>
    <w:lvl w:ilvl="0" w:tplc="7DA0DF04">
      <w:start w:val="1"/>
      <w:numFmt w:val="decimal"/>
      <w:lvlText w:val="%1)"/>
      <w:lvlJc w:val="left"/>
      <w:pPr>
        <w:ind w:left="1154" w:hanging="360"/>
      </w:pPr>
      <w:rPr>
        <w:rFonts w:cs="Times New Roman" w:hint="default"/>
      </w:rPr>
    </w:lvl>
    <w:lvl w:ilvl="1" w:tplc="04100019" w:tentative="1">
      <w:start w:val="1"/>
      <w:numFmt w:val="lowerLetter"/>
      <w:lvlText w:val="%2."/>
      <w:lvlJc w:val="left"/>
      <w:pPr>
        <w:ind w:left="1837" w:hanging="360"/>
      </w:pPr>
      <w:rPr>
        <w:rFonts w:cs="Times New Roman"/>
      </w:rPr>
    </w:lvl>
    <w:lvl w:ilvl="2" w:tplc="0410001B" w:tentative="1">
      <w:start w:val="1"/>
      <w:numFmt w:val="lowerRoman"/>
      <w:lvlText w:val="%3."/>
      <w:lvlJc w:val="right"/>
      <w:pPr>
        <w:ind w:left="2557" w:hanging="180"/>
      </w:pPr>
      <w:rPr>
        <w:rFonts w:cs="Times New Roman"/>
      </w:rPr>
    </w:lvl>
    <w:lvl w:ilvl="3" w:tplc="0410000F" w:tentative="1">
      <w:start w:val="1"/>
      <w:numFmt w:val="decimal"/>
      <w:lvlText w:val="%4."/>
      <w:lvlJc w:val="left"/>
      <w:pPr>
        <w:ind w:left="3277" w:hanging="360"/>
      </w:pPr>
      <w:rPr>
        <w:rFonts w:cs="Times New Roman"/>
      </w:rPr>
    </w:lvl>
    <w:lvl w:ilvl="4" w:tplc="04100019" w:tentative="1">
      <w:start w:val="1"/>
      <w:numFmt w:val="lowerLetter"/>
      <w:lvlText w:val="%5."/>
      <w:lvlJc w:val="left"/>
      <w:pPr>
        <w:ind w:left="3997" w:hanging="360"/>
      </w:pPr>
      <w:rPr>
        <w:rFonts w:cs="Times New Roman"/>
      </w:rPr>
    </w:lvl>
    <w:lvl w:ilvl="5" w:tplc="0410001B" w:tentative="1">
      <w:start w:val="1"/>
      <w:numFmt w:val="lowerRoman"/>
      <w:lvlText w:val="%6."/>
      <w:lvlJc w:val="right"/>
      <w:pPr>
        <w:ind w:left="4717" w:hanging="180"/>
      </w:pPr>
      <w:rPr>
        <w:rFonts w:cs="Times New Roman"/>
      </w:rPr>
    </w:lvl>
    <w:lvl w:ilvl="6" w:tplc="0410000F" w:tentative="1">
      <w:start w:val="1"/>
      <w:numFmt w:val="decimal"/>
      <w:lvlText w:val="%7."/>
      <w:lvlJc w:val="left"/>
      <w:pPr>
        <w:ind w:left="5437" w:hanging="360"/>
      </w:pPr>
      <w:rPr>
        <w:rFonts w:cs="Times New Roman"/>
      </w:rPr>
    </w:lvl>
    <w:lvl w:ilvl="7" w:tplc="04100019" w:tentative="1">
      <w:start w:val="1"/>
      <w:numFmt w:val="lowerLetter"/>
      <w:lvlText w:val="%8."/>
      <w:lvlJc w:val="left"/>
      <w:pPr>
        <w:ind w:left="6157" w:hanging="360"/>
      </w:pPr>
      <w:rPr>
        <w:rFonts w:cs="Times New Roman"/>
      </w:rPr>
    </w:lvl>
    <w:lvl w:ilvl="8" w:tplc="0410001B" w:tentative="1">
      <w:start w:val="1"/>
      <w:numFmt w:val="lowerRoman"/>
      <w:lvlText w:val="%9."/>
      <w:lvlJc w:val="right"/>
      <w:pPr>
        <w:ind w:left="6877" w:hanging="180"/>
      </w:pPr>
      <w:rPr>
        <w:rFonts w:cs="Times New Roman"/>
      </w:rPr>
    </w:lvl>
  </w:abstractNum>
  <w:abstractNum w:abstractNumId="19">
    <w:nsid w:val="5CB8384B"/>
    <w:multiLevelType w:val="hybridMultilevel"/>
    <w:tmpl w:val="BE289F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5F1A2E9F"/>
    <w:multiLevelType w:val="hybridMultilevel"/>
    <w:tmpl w:val="684489BA"/>
    <w:lvl w:ilvl="0" w:tplc="FFFFFFFF">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66CA1096"/>
    <w:multiLevelType w:val="hybridMultilevel"/>
    <w:tmpl w:val="D88C03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74B0452"/>
    <w:multiLevelType w:val="hybridMultilevel"/>
    <w:tmpl w:val="C5C6E58A"/>
    <w:lvl w:ilvl="0" w:tplc="43986A3A">
      <w:start w:val="1"/>
      <w:numFmt w:val="bullet"/>
      <w:lvlText w:val="-"/>
      <w:lvlJc w:val="left"/>
      <w:pPr>
        <w:ind w:left="1776" w:hanging="360"/>
      </w:pPr>
      <w:rPr>
        <w:rFonts w:ascii="Calibri" w:eastAsia="Times New Roman" w:hAnsi="Calibri"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3">
    <w:nsid w:val="6BC95346"/>
    <w:multiLevelType w:val="multilevel"/>
    <w:tmpl w:val="B95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F3412E"/>
    <w:multiLevelType w:val="hybridMultilevel"/>
    <w:tmpl w:val="89F4D542"/>
    <w:lvl w:ilvl="0" w:tplc="801C2E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7"/>
  </w:num>
  <w:num w:numId="5">
    <w:abstractNumId w:val="8"/>
  </w:num>
  <w:num w:numId="6">
    <w:abstractNumId w:val="6"/>
  </w:num>
  <w:num w:numId="7">
    <w:abstractNumId w:val="10"/>
  </w:num>
  <w:num w:numId="8">
    <w:abstractNumId w:val="17"/>
  </w:num>
  <w:num w:numId="9">
    <w:abstractNumId w:val="14"/>
  </w:num>
  <w:num w:numId="10">
    <w:abstractNumId w:val="22"/>
  </w:num>
  <w:num w:numId="11">
    <w:abstractNumId w:val="4"/>
  </w:num>
  <w:num w:numId="12">
    <w:abstractNumId w:val="3"/>
  </w:num>
  <w:num w:numId="13">
    <w:abstractNumId w:val="11"/>
  </w:num>
  <w:num w:numId="14">
    <w:abstractNumId w:val="18"/>
  </w:num>
  <w:num w:numId="15">
    <w:abstractNumId w:val="20"/>
  </w:num>
  <w:num w:numId="16">
    <w:abstractNumId w:val="5"/>
  </w:num>
  <w:num w:numId="17">
    <w:abstractNumId w:val="13"/>
  </w:num>
  <w:num w:numId="18">
    <w:abstractNumId w:val="2"/>
  </w:num>
  <w:num w:numId="19">
    <w:abstractNumId w:val="12"/>
  </w:num>
  <w:num w:numId="20">
    <w:abstractNumId w:val="21"/>
  </w:num>
  <w:num w:numId="21">
    <w:abstractNumId w:val="19"/>
  </w:num>
  <w:num w:numId="22">
    <w:abstractNumId w:val="24"/>
  </w:num>
  <w:num w:numId="23">
    <w:abstractNumId w:val="23"/>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BD"/>
    <w:rsid w:val="000002E0"/>
    <w:rsid w:val="000018D5"/>
    <w:rsid w:val="0000246F"/>
    <w:rsid w:val="0001045B"/>
    <w:rsid w:val="0001110A"/>
    <w:rsid w:val="0001142A"/>
    <w:rsid w:val="00013D92"/>
    <w:rsid w:val="000141FE"/>
    <w:rsid w:val="0001560C"/>
    <w:rsid w:val="00015A4E"/>
    <w:rsid w:val="00015DC8"/>
    <w:rsid w:val="000211F1"/>
    <w:rsid w:val="0002245D"/>
    <w:rsid w:val="00024452"/>
    <w:rsid w:val="000257BE"/>
    <w:rsid w:val="00026218"/>
    <w:rsid w:val="00031683"/>
    <w:rsid w:val="000351BB"/>
    <w:rsid w:val="00035D6D"/>
    <w:rsid w:val="0004009E"/>
    <w:rsid w:val="00043CD1"/>
    <w:rsid w:val="00044C90"/>
    <w:rsid w:val="000453F5"/>
    <w:rsid w:val="00046A40"/>
    <w:rsid w:val="00050F21"/>
    <w:rsid w:val="0005363C"/>
    <w:rsid w:val="0005406A"/>
    <w:rsid w:val="0006016D"/>
    <w:rsid w:val="00060DD2"/>
    <w:rsid w:val="0006388E"/>
    <w:rsid w:val="00064D03"/>
    <w:rsid w:val="0007101E"/>
    <w:rsid w:val="00073AF1"/>
    <w:rsid w:val="00073F30"/>
    <w:rsid w:val="000745B5"/>
    <w:rsid w:val="00074E63"/>
    <w:rsid w:val="00077087"/>
    <w:rsid w:val="000775B5"/>
    <w:rsid w:val="000804E8"/>
    <w:rsid w:val="000806A0"/>
    <w:rsid w:val="000832D1"/>
    <w:rsid w:val="00085C33"/>
    <w:rsid w:val="00091627"/>
    <w:rsid w:val="0009255D"/>
    <w:rsid w:val="00092C2B"/>
    <w:rsid w:val="000946C0"/>
    <w:rsid w:val="00095BB3"/>
    <w:rsid w:val="00095F52"/>
    <w:rsid w:val="00097925"/>
    <w:rsid w:val="00097E15"/>
    <w:rsid w:val="000A2EF8"/>
    <w:rsid w:val="000A319E"/>
    <w:rsid w:val="000A4A5B"/>
    <w:rsid w:val="000A6BA2"/>
    <w:rsid w:val="000A7BE4"/>
    <w:rsid w:val="000A7DA3"/>
    <w:rsid w:val="000B026C"/>
    <w:rsid w:val="000B076F"/>
    <w:rsid w:val="000B1009"/>
    <w:rsid w:val="000B1E80"/>
    <w:rsid w:val="000B4F3A"/>
    <w:rsid w:val="000B5B89"/>
    <w:rsid w:val="000B6242"/>
    <w:rsid w:val="000B76D7"/>
    <w:rsid w:val="000C014C"/>
    <w:rsid w:val="000C0174"/>
    <w:rsid w:val="000C0ED2"/>
    <w:rsid w:val="000C3860"/>
    <w:rsid w:val="000D10F9"/>
    <w:rsid w:val="000D14F0"/>
    <w:rsid w:val="000D3F11"/>
    <w:rsid w:val="000D40AA"/>
    <w:rsid w:val="000D757E"/>
    <w:rsid w:val="000D7B74"/>
    <w:rsid w:val="000D7FE4"/>
    <w:rsid w:val="000E1609"/>
    <w:rsid w:val="000E3760"/>
    <w:rsid w:val="000E6915"/>
    <w:rsid w:val="000F06D6"/>
    <w:rsid w:val="000F2BBC"/>
    <w:rsid w:val="000F3A12"/>
    <w:rsid w:val="000F5115"/>
    <w:rsid w:val="000F780D"/>
    <w:rsid w:val="00100590"/>
    <w:rsid w:val="00101D91"/>
    <w:rsid w:val="00101F90"/>
    <w:rsid w:val="00104F45"/>
    <w:rsid w:val="00105515"/>
    <w:rsid w:val="00106ECA"/>
    <w:rsid w:val="00114AE5"/>
    <w:rsid w:val="00114C82"/>
    <w:rsid w:val="00115B82"/>
    <w:rsid w:val="00117AF7"/>
    <w:rsid w:val="00120E71"/>
    <w:rsid w:val="00120F85"/>
    <w:rsid w:val="001260C2"/>
    <w:rsid w:val="001262E7"/>
    <w:rsid w:val="00126559"/>
    <w:rsid w:val="00131354"/>
    <w:rsid w:val="001341BE"/>
    <w:rsid w:val="00134574"/>
    <w:rsid w:val="00134957"/>
    <w:rsid w:val="00135C73"/>
    <w:rsid w:val="00140B8A"/>
    <w:rsid w:val="00140F25"/>
    <w:rsid w:val="00141757"/>
    <w:rsid w:val="00144F68"/>
    <w:rsid w:val="00145B81"/>
    <w:rsid w:val="00146E23"/>
    <w:rsid w:val="00150DD9"/>
    <w:rsid w:val="00151A13"/>
    <w:rsid w:val="00153574"/>
    <w:rsid w:val="00154E5B"/>
    <w:rsid w:val="001551E1"/>
    <w:rsid w:val="00156CF4"/>
    <w:rsid w:val="001579E9"/>
    <w:rsid w:val="00157F44"/>
    <w:rsid w:val="00160098"/>
    <w:rsid w:val="00161840"/>
    <w:rsid w:val="00161DCC"/>
    <w:rsid w:val="00161F50"/>
    <w:rsid w:val="00164116"/>
    <w:rsid w:val="00164D70"/>
    <w:rsid w:val="0016609D"/>
    <w:rsid w:val="0016755F"/>
    <w:rsid w:val="00167A98"/>
    <w:rsid w:val="00170F09"/>
    <w:rsid w:val="00172BE1"/>
    <w:rsid w:val="00172C5B"/>
    <w:rsid w:val="0017333F"/>
    <w:rsid w:val="00173992"/>
    <w:rsid w:val="00175480"/>
    <w:rsid w:val="00175B78"/>
    <w:rsid w:val="00176EBB"/>
    <w:rsid w:val="001771C5"/>
    <w:rsid w:val="0018287E"/>
    <w:rsid w:val="00182A29"/>
    <w:rsid w:val="001842B0"/>
    <w:rsid w:val="00184FD7"/>
    <w:rsid w:val="001859D0"/>
    <w:rsid w:val="00185FE9"/>
    <w:rsid w:val="001870E0"/>
    <w:rsid w:val="0019194F"/>
    <w:rsid w:val="00194AB8"/>
    <w:rsid w:val="0019701D"/>
    <w:rsid w:val="001972F7"/>
    <w:rsid w:val="00197F42"/>
    <w:rsid w:val="001A2CCC"/>
    <w:rsid w:val="001A5C10"/>
    <w:rsid w:val="001A6CED"/>
    <w:rsid w:val="001B25DF"/>
    <w:rsid w:val="001B3E57"/>
    <w:rsid w:val="001B3F5B"/>
    <w:rsid w:val="001C06F7"/>
    <w:rsid w:val="001C0D18"/>
    <w:rsid w:val="001C3EB3"/>
    <w:rsid w:val="001C40F3"/>
    <w:rsid w:val="001C4F63"/>
    <w:rsid w:val="001C50CE"/>
    <w:rsid w:val="001C50D0"/>
    <w:rsid w:val="001C74BE"/>
    <w:rsid w:val="001D20F6"/>
    <w:rsid w:val="001D2129"/>
    <w:rsid w:val="001D21C3"/>
    <w:rsid w:val="001D3954"/>
    <w:rsid w:val="001D5DFE"/>
    <w:rsid w:val="001D6FCC"/>
    <w:rsid w:val="001D799B"/>
    <w:rsid w:val="001E1618"/>
    <w:rsid w:val="001E451B"/>
    <w:rsid w:val="001E5033"/>
    <w:rsid w:val="001E54E9"/>
    <w:rsid w:val="001E5A30"/>
    <w:rsid w:val="001E6D1C"/>
    <w:rsid w:val="001E75FF"/>
    <w:rsid w:val="001F2166"/>
    <w:rsid w:val="001F3885"/>
    <w:rsid w:val="001F4D17"/>
    <w:rsid w:val="00203085"/>
    <w:rsid w:val="00204FC3"/>
    <w:rsid w:val="00205781"/>
    <w:rsid w:val="0021017B"/>
    <w:rsid w:val="002118A4"/>
    <w:rsid w:val="0021335E"/>
    <w:rsid w:val="002137B9"/>
    <w:rsid w:val="0021466C"/>
    <w:rsid w:val="002148C3"/>
    <w:rsid w:val="00214A99"/>
    <w:rsid w:val="0022282B"/>
    <w:rsid w:val="00223E0E"/>
    <w:rsid w:val="002240E5"/>
    <w:rsid w:val="002254A9"/>
    <w:rsid w:val="00226037"/>
    <w:rsid w:val="00226148"/>
    <w:rsid w:val="002303D9"/>
    <w:rsid w:val="00233B1E"/>
    <w:rsid w:val="0023543D"/>
    <w:rsid w:val="00236C21"/>
    <w:rsid w:val="00237CCA"/>
    <w:rsid w:val="00237EF8"/>
    <w:rsid w:val="00240DDF"/>
    <w:rsid w:val="00243566"/>
    <w:rsid w:val="0024554F"/>
    <w:rsid w:val="00247611"/>
    <w:rsid w:val="00247CC0"/>
    <w:rsid w:val="00250438"/>
    <w:rsid w:val="00251618"/>
    <w:rsid w:val="00253986"/>
    <w:rsid w:val="00254075"/>
    <w:rsid w:val="002558D2"/>
    <w:rsid w:val="00256EE3"/>
    <w:rsid w:val="002571B8"/>
    <w:rsid w:val="00264BE7"/>
    <w:rsid w:val="002675D6"/>
    <w:rsid w:val="00271970"/>
    <w:rsid w:val="0027338B"/>
    <w:rsid w:val="0027473C"/>
    <w:rsid w:val="002752A6"/>
    <w:rsid w:val="00277BBC"/>
    <w:rsid w:val="00281E51"/>
    <w:rsid w:val="00282AB2"/>
    <w:rsid w:val="00284B5F"/>
    <w:rsid w:val="00284D3A"/>
    <w:rsid w:val="00284FCF"/>
    <w:rsid w:val="00285FF8"/>
    <w:rsid w:val="00287A0E"/>
    <w:rsid w:val="0029309A"/>
    <w:rsid w:val="00294150"/>
    <w:rsid w:val="002A31E7"/>
    <w:rsid w:val="002A3B2C"/>
    <w:rsid w:val="002A3D20"/>
    <w:rsid w:val="002A4B7E"/>
    <w:rsid w:val="002A5491"/>
    <w:rsid w:val="002A5E44"/>
    <w:rsid w:val="002A6A45"/>
    <w:rsid w:val="002A7CE9"/>
    <w:rsid w:val="002B196D"/>
    <w:rsid w:val="002B1D8E"/>
    <w:rsid w:val="002B27E0"/>
    <w:rsid w:val="002B3B3C"/>
    <w:rsid w:val="002B4390"/>
    <w:rsid w:val="002B49BC"/>
    <w:rsid w:val="002B6F66"/>
    <w:rsid w:val="002B7B09"/>
    <w:rsid w:val="002C1397"/>
    <w:rsid w:val="002C1DEF"/>
    <w:rsid w:val="002C28E5"/>
    <w:rsid w:val="002C329F"/>
    <w:rsid w:val="002C40E3"/>
    <w:rsid w:val="002C4514"/>
    <w:rsid w:val="002C4B1E"/>
    <w:rsid w:val="002C755B"/>
    <w:rsid w:val="002D13F5"/>
    <w:rsid w:val="002D417F"/>
    <w:rsid w:val="002D55B9"/>
    <w:rsid w:val="002E04A2"/>
    <w:rsid w:val="002E0AE5"/>
    <w:rsid w:val="002E1038"/>
    <w:rsid w:val="002E1AD6"/>
    <w:rsid w:val="002E2390"/>
    <w:rsid w:val="002E23C3"/>
    <w:rsid w:val="002E299D"/>
    <w:rsid w:val="002E3BA9"/>
    <w:rsid w:val="002E4264"/>
    <w:rsid w:val="002E4C6E"/>
    <w:rsid w:val="002E69C5"/>
    <w:rsid w:val="002E7B1A"/>
    <w:rsid w:val="002F2A4F"/>
    <w:rsid w:val="002F54B2"/>
    <w:rsid w:val="002F5A93"/>
    <w:rsid w:val="002F5C76"/>
    <w:rsid w:val="002F65D7"/>
    <w:rsid w:val="002F6698"/>
    <w:rsid w:val="002F7BCB"/>
    <w:rsid w:val="0030095B"/>
    <w:rsid w:val="00301B05"/>
    <w:rsid w:val="00303A85"/>
    <w:rsid w:val="00303C50"/>
    <w:rsid w:val="00304C49"/>
    <w:rsid w:val="00305AA8"/>
    <w:rsid w:val="00311F17"/>
    <w:rsid w:val="00312236"/>
    <w:rsid w:val="00312991"/>
    <w:rsid w:val="0031488A"/>
    <w:rsid w:val="00315D50"/>
    <w:rsid w:val="003205DB"/>
    <w:rsid w:val="00321FC6"/>
    <w:rsid w:val="003223EE"/>
    <w:rsid w:val="00323FA4"/>
    <w:rsid w:val="00325867"/>
    <w:rsid w:val="003272DC"/>
    <w:rsid w:val="00331D70"/>
    <w:rsid w:val="00335E53"/>
    <w:rsid w:val="0033671E"/>
    <w:rsid w:val="003368D9"/>
    <w:rsid w:val="003373C1"/>
    <w:rsid w:val="003376D9"/>
    <w:rsid w:val="0033782A"/>
    <w:rsid w:val="00347273"/>
    <w:rsid w:val="003502A4"/>
    <w:rsid w:val="00351557"/>
    <w:rsid w:val="00351A25"/>
    <w:rsid w:val="00351B09"/>
    <w:rsid w:val="0035543A"/>
    <w:rsid w:val="00355939"/>
    <w:rsid w:val="00355CB0"/>
    <w:rsid w:val="003561EB"/>
    <w:rsid w:val="00356A81"/>
    <w:rsid w:val="003574CF"/>
    <w:rsid w:val="003609F7"/>
    <w:rsid w:val="00362873"/>
    <w:rsid w:val="00362DE6"/>
    <w:rsid w:val="00364744"/>
    <w:rsid w:val="00364934"/>
    <w:rsid w:val="00364E6F"/>
    <w:rsid w:val="0037656C"/>
    <w:rsid w:val="00377B21"/>
    <w:rsid w:val="00385568"/>
    <w:rsid w:val="00387CE2"/>
    <w:rsid w:val="00390049"/>
    <w:rsid w:val="003917D1"/>
    <w:rsid w:val="00391F6B"/>
    <w:rsid w:val="003920EF"/>
    <w:rsid w:val="00393D76"/>
    <w:rsid w:val="003948BA"/>
    <w:rsid w:val="00395032"/>
    <w:rsid w:val="00397913"/>
    <w:rsid w:val="003A1CC2"/>
    <w:rsid w:val="003A58CF"/>
    <w:rsid w:val="003A5F20"/>
    <w:rsid w:val="003A7E00"/>
    <w:rsid w:val="003B1A59"/>
    <w:rsid w:val="003B1A86"/>
    <w:rsid w:val="003B1B89"/>
    <w:rsid w:val="003B2390"/>
    <w:rsid w:val="003B56C8"/>
    <w:rsid w:val="003C3725"/>
    <w:rsid w:val="003C3730"/>
    <w:rsid w:val="003C3C35"/>
    <w:rsid w:val="003C5EBD"/>
    <w:rsid w:val="003D3B7C"/>
    <w:rsid w:val="003D545E"/>
    <w:rsid w:val="003D6E22"/>
    <w:rsid w:val="003E05DF"/>
    <w:rsid w:val="003E69B7"/>
    <w:rsid w:val="003E7145"/>
    <w:rsid w:val="003E7445"/>
    <w:rsid w:val="003F1194"/>
    <w:rsid w:val="003F2DD0"/>
    <w:rsid w:val="003F6AAE"/>
    <w:rsid w:val="003F7453"/>
    <w:rsid w:val="003F7A12"/>
    <w:rsid w:val="00400FFF"/>
    <w:rsid w:val="004021EB"/>
    <w:rsid w:val="004045C0"/>
    <w:rsid w:val="00405288"/>
    <w:rsid w:val="00412D4C"/>
    <w:rsid w:val="00413FF8"/>
    <w:rsid w:val="00417954"/>
    <w:rsid w:val="00420BBA"/>
    <w:rsid w:val="00421D4B"/>
    <w:rsid w:val="004244E0"/>
    <w:rsid w:val="004312D4"/>
    <w:rsid w:val="00434792"/>
    <w:rsid w:val="00435233"/>
    <w:rsid w:val="00435531"/>
    <w:rsid w:val="004357B5"/>
    <w:rsid w:val="004364E0"/>
    <w:rsid w:val="00437767"/>
    <w:rsid w:val="00441CB9"/>
    <w:rsid w:val="004447FC"/>
    <w:rsid w:val="00444D66"/>
    <w:rsid w:val="00445208"/>
    <w:rsid w:val="0044550D"/>
    <w:rsid w:val="00445579"/>
    <w:rsid w:val="00445AB4"/>
    <w:rsid w:val="00446C9D"/>
    <w:rsid w:val="004520B8"/>
    <w:rsid w:val="00452D5C"/>
    <w:rsid w:val="00452EC5"/>
    <w:rsid w:val="00453274"/>
    <w:rsid w:val="00454C85"/>
    <w:rsid w:val="00456242"/>
    <w:rsid w:val="00457391"/>
    <w:rsid w:val="0046068E"/>
    <w:rsid w:val="00461548"/>
    <w:rsid w:val="0046277C"/>
    <w:rsid w:val="00462B8E"/>
    <w:rsid w:val="00463082"/>
    <w:rsid w:val="0046736C"/>
    <w:rsid w:val="0047467A"/>
    <w:rsid w:val="00474A3D"/>
    <w:rsid w:val="00476AF6"/>
    <w:rsid w:val="00480996"/>
    <w:rsid w:val="00485663"/>
    <w:rsid w:val="004862D8"/>
    <w:rsid w:val="00486F6B"/>
    <w:rsid w:val="00490113"/>
    <w:rsid w:val="00490CE9"/>
    <w:rsid w:val="00491BCE"/>
    <w:rsid w:val="00492232"/>
    <w:rsid w:val="004930C2"/>
    <w:rsid w:val="0049649B"/>
    <w:rsid w:val="0049695D"/>
    <w:rsid w:val="004A114C"/>
    <w:rsid w:val="004A474E"/>
    <w:rsid w:val="004A6553"/>
    <w:rsid w:val="004B3558"/>
    <w:rsid w:val="004B37E7"/>
    <w:rsid w:val="004B3A33"/>
    <w:rsid w:val="004B4780"/>
    <w:rsid w:val="004B56B3"/>
    <w:rsid w:val="004B5AE0"/>
    <w:rsid w:val="004B6212"/>
    <w:rsid w:val="004B7DD1"/>
    <w:rsid w:val="004C0652"/>
    <w:rsid w:val="004C139D"/>
    <w:rsid w:val="004C4950"/>
    <w:rsid w:val="004D021F"/>
    <w:rsid w:val="004D1703"/>
    <w:rsid w:val="004D2BDC"/>
    <w:rsid w:val="004D3B11"/>
    <w:rsid w:val="004D46FE"/>
    <w:rsid w:val="004D4A79"/>
    <w:rsid w:val="004D6126"/>
    <w:rsid w:val="004D7A8E"/>
    <w:rsid w:val="004E146B"/>
    <w:rsid w:val="004E2199"/>
    <w:rsid w:val="004E28D6"/>
    <w:rsid w:val="004E3ACA"/>
    <w:rsid w:val="004E59D2"/>
    <w:rsid w:val="004E5CD5"/>
    <w:rsid w:val="004E724E"/>
    <w:rsid w:val="004F3B27"/>
    <w:rsid w:val="004F46A9"/>
    <w:rsid w:val="004F5808"/>
    <w:rsid w:val="004F61D1"/>
    <w:rsid w:val="004F6608"/>
    <w:rsid w:val="004F72CC"/>
    <w:rsid w:val="005005A4"/>
    <w:rsid w:val="005014EA"/>
    <w:rsid w:val="005015E0"/>
    <w:rsid w:val="005019D7"/>
    <w:rsid w:val="00506BB1"/>
    <w:rsid w:val="00507E27"/>
    <w:rsid w:val="005117BB"/>
    <w:rsid w:val="005134B6"/>
    <w:rsid w:val="00517CD5"/>
    <w:rsid w:val="005208DA"/>
    <w:rsid w:val="00521547"/>
    <w:rsid w:val="005218C4"/>
    <w:rsid w:val="0052257A"/>
    <w:rsid w:val="005231EF"/>
    <w:rsid w:val="0052723B"/>
    <w:rsid w:val="00532639"/>
    <w:rsid w:val="00536217"/>
    <w:rsid w:val="00536269"/>
    <w:rsid w:val="00537426"/>
    <w:rsid w:val="005419DE"/>
    <w:rsid w:val="00542FF0"/>
    <w:rsid w:val="005462B4"/>
    <w:rsid w:val="00547229"/>
    <w:rsid w:val="00553666"/>
    <w:rsid w:val="0055383F"/>
    <w:rsid w:val="00557307"/>
    <w:rsid w:val="00561C58"/>
    <w:rsid w:val="00562785"/>
    <w:rsid w:val="005630FE"/>
    <w:rsid w:val="00563AF9"/>
    <w:rsid w:val="0057004E"/>
    <w:rsid w:val="005708BE"/>
    <w:rsid w:val="00571292"/>
    <w:rsid w:val="00571965"/>
    <w:rsid w:val="00571C08"/>
    <w:rsid w:val="005728B0"/>
    <w:rsid w:val="00574B87"/>
    <w:rsid w:val="00574CE0"/>
    <w:rsid w:val="00574EEB"/>
    <w:rsid w:val="0057530A"/>
    <w:rsid w:val="00575406"/>
    <w:rsid w:val="005808EF"/>
    <w:rsid w:val="005835A9"/>
    <w:rsid w:val="00584B47"/>
    <w:rsid w:val="005861A3"/>
    <w:rsid w:val="00587659"/>
    <w:rsid w:val="005913E8"/>
    <w:rsid w:val="0059249A"/>
    <w:rsid w:val="005A01C2"/>
    <w:rsid w:val="005A03FB"/>
    <w:rsid w:val="005A381C"/>
    <w:rsid w:val="005A523D"/>
    <w:rsid w:val="005A5A3D"/>
    <w:rsid w:val="005B2189"/>
    <w:rsid w:val="005B66C9"/>
    <w:rsid w:val="005C4EF3"/>
    <w:rsid w:val="005C6F20"/>
    <w:rsid w:val="005C709C"/>
    <w:rsid w:val="005D142A"/>
    <w:rsid w:val="005D43C1"/>
    <w:rsid w:val="005D525B"/>
    <w:rsid w:val="005D55B1"/>
    <w:rsid w:val="005D62BE"/>
    <w:rsid w:val="005D6495"/>
    <w:rsid w:val="005D6821"/>
    <w:rsid w:val="005D74D1"/>
    <w:rsid w:val="005D77E4"/>
    <w:rsid w:val="005E2AB4"/>
    <w:rsid w:val="005E2AE9"/>
    <w:rsid w:val="005E2D7E"/>
    <w:rsid w:val="005E3263"/>
    <w:rsid w:val="005E714F"/>
    <w:rsid w:val="005F408F"/>
    <w:rsid w:val="005F4477"/>
    <w:rsid w:val="005F5454"/>
    <w:rsid w:val="005F54FF"/>
    <w:rsid w:val="005F5A00"/>
    <w:rsid w:val="005F5B4E"/>
    <w:rsid w:val="005F7E5A"/>
    <w:rsid w:val="006000A6"/>
    <w:rsid w:val="00602CBC"/>
    <w:rsid w:val="0060309A"/>
    <w:rsid w:val="00604BEC"/>
    <w:rsid w:val="0060573E"/>
    <w:rsid w:val="006057C4"/>
    <w:rsid w:val="00607987"/>
    <w:rsid w:val="00607E82"/>
    <w:rsid w:val="00611C8D"/>
    <w:rsid w:val="00611D94"/>
    <w:rsid w:val="00616901"/>
    <w:rsid w:val="006171CB"/>
    <w:rsid w:val="00617BB7"/>
    <w:rsid w:val="00624E79"/>
    <w:rsid w:val="00627FA5"/>
    <w:rsid w:val="00630CEC"/>
    <w:rsid w:val="006315E4"/>
    <w:rsid w:val="00631678"/>
    <w:rsid w:val="00632E2B"/>
    <w:rsid w:val="00634895"/>
    <w:rsid w:val="006363DE"/>
    <w:rsid w:val="00637761"/>
    <w:rsid w:val="00640260"/>
    <w:rsid w:val="00643E16"/>
    <w:rsid w:val="006443FA"/>
    <w:rsid w:val="0064594F"/>
    <w:rsid w:val="00646652"/>
    <w:rsid w:val="0065007B"/>
    <w:rsid w:val="006500AD"/>
    <w:rsid w:val="0065191B"/>
    <w:rsid w:val="006519E8"/>
    <w:rsid w:val="00654255"/>
    <w:rsid w:val="006568DB"/>
    <w:rsid w:val="00660B24"/>
    <w:rsid w:val="0066656E"/>
    <w:rsid w:val="00666FE1"/>
    <w:rsid w:val="00671B96"/>
    <w:rsid w:val="00671C25"/>
    <w:rsid w:val="00673330"/>
    <w:rsid w:val="00676792"/>
    <w:rsid w:val="00676BE2"/>
    <w:rsid w:val="00677876"/>
    <w:rsid w:val="006819D3"/>
    <w:rsid w:val="00683210"/>
    <w:rsid w:val="006839AF"/>
    <w:rsid w:val="006852E3"/>
    <w:rsid w:val="00690442"/>
    <w:rsid w:val="00691F61"/>
    <w:rsid w:val="00693FF7"/>
    <w:rsid w:val="006A06E9"/>
    <w:rsid w:val="006A0AFD"/>
    <w:rsid w:val="006A12FC"/>
    <w:rsid w:val="006A2821"/>
    <w:rsid w:val="006A286E"/>
    <w:rsid w:val="006A47A1"/>
    <w:rsid w:val="006A4993"/>
    <w:rsid w:val="006A5451"/>
    <w:rsid w:val="006B2783"/>
    <w:rsid w:val="006B35F7"/>
    <w:rsid w:val="006B511F"/>
    <w:rsid w:val="006B5DF2"/>
    <w:rsid w:val="006B65D0"/>
    <w:rsid w:val="006B731F"/>
    <w:rsid w:val="006C11C2"/>
    <w:rsid w:val="006C15D8"/>
    <w:rsid w:val="006C393B"/>
    <w:rsid w:val="006C3F8A"/>
    <w:rsid w:val="006C4290"/>
    <w:rsid w:val="006C49CB"/>
    <w:rsid w:val="006C4C9C"/>
    <w:rsid w:val="006D0471"/>
    <w:rsid w:val="006D121B"/>
    <w:rsid w:val="006D1DEB"/>
    <w:rsid w:val="006D29E9"/>
    <w:rsid w:val="006D3324"/>
    <w:rsid w:val="006D3373"/>
    <w:rsid w:val="006D4A0C"/>
    <w:rsid w:val="006D515E"/>
    <w:rsid w:val="006D5259"/>
    <w:rsid w:val="006D6883"/>
    <w:rsid w:val="006E0B9F"/>
    <w:rsid w:val="006E3A64"/>
    <w:rsid w:val="006E47A3"/>
    <w:rsid w:val="006E6CA3"/>
    <w:rsid w:val="006E7BB0"/>
    <w:rsid w:val="006F090D"/>
    <w:rsid w:val="006F1375"/>
    <w:rsid w:val="006F390B"/>
    <w:rsid w:val="006F5785"/>
    <w:rsid w:val="006F7B7D"/>
    <w:rsid w:val="00700D23"/>
    <w:rsid w:val="00702404"/>
    <w:rsid w:val="0070356E"/>
    <w:rsid w:val="00704424"/>
    <w:rsid w:val="00705A0D"/>
    <w:rsid w:val="0071080F"/>
    <w:rsid w:val="00710A65"/>
    <w:rsid w:val="00710A8A"/>
    <w:rsid w:val="0071196B"/>
    <w:rsid w:val="00713545"/>
    <w:rsid w:val="0071568B"/>
    <w:rsid w:val="00715F60"/>
    <w:rsid w:val="007208B2"/>
    <w:rsid w:val="007219F0"/>
    <w:rsid w:val="00724AD5"/>
    <w:rsid w:val="0072547A"/>
    <w:rsid w:val="007258D1"/>
    <w:rsid w:val="00725954"/>
    <w:rsid w:val="0072667F"/>
    <w:rsid w:val="007273AE"/>
    <w:rsid w:val="007314EE"/>
    <w:rsid w:val="00732C81"/>
    <w:rsid w:val="00733A60"/>
    <w:rsid w:val="00735C02"/>
    <w:rsid w:val="00735C86"/>
    <w:rsid w:val="00736CA1"/>
    <w:rsid w:val="00737905"/>
    <w:rsid w:val="0074260F"/>
    <w:rsid w:val="00743E51"/>
    <w:rsid w:val="007442B1"/>
    <w:rsid w:val="007453A0"/>
    <w:rsid w:val="00745760"/>
    <w:rsid w:val="007459B1"/>
    <w:rsid w:val="0074635A"/>
    <w:rsid w:val="00747EA4"/>
    <w:rsid w:val="0075206E"/>
    <w:rsid w:val="0075380A"/>
    <w:rsid w:val="00753E83"/>
    <w:rsid w:val="0075422D"/>
    <w:rsid w:val="007562B7"/>
    <w:rsid w:val="007609FE"/>
    <w:rsid w:val="00761918"/>
    <w:rsid w:val="00761927"/>
    <w:rsid w:val="00763064"/>
    <w:rsid w:val="00764259"/>
    <w:rsid w:val="0076448C"/>
    <w:rsid w:val="007659A8"/>
    <w:rsid w:val="00772C37"/>
    <w:rsid w:val="007747FB"/>
    <w:rsid w:val="00781011"/>
    <w:rsid w:val="0078125D"/>
    <w:rsid w:val="00783876"/>
    <w:rsid w:val="00785074"/>
    <w:rsid w:val="00785945"/>
    <w:rsid w:val="007868EE"/>
    <w:rsid w:val="00786FF6"/>
    <w:rsid w:val="00787BC4"/>
    <w:rsid w:val="00790D45"/>
    <w:rsid w:val="00791AFF"/>
    <w:rsid w:val="0079480A"/>
    <w:rsid w:val="00796EBC"/>
    <w:rsid w:val="007A1017"/>
    <w:rsid w:val="007A339C"/>
    <w:rsid w:val="007A5876"/>
    <w:rsid w:val="007A60F1"/>
    <w:rsid w:val="007A71D2"/>
    <w:rsid w:val="007B248C"/>
    <w:rsid w:val="007B2F30"/>
    <w:rsid w:val="007C0754"/>
    <w:rsid w:val="007C3654"/>
    <w:rsid w:val="007C4099"/>
    <w:rsid w:val="007C44D3"/>
    <w:rsid w:val="007C4B32"/>
    <w:rsid w:val="007C5867"/>
    <w:rsid w:val="007D1D44"/>
    <w:rsid w:val="007D4313"/>
    <w:rsid w:val="007D6011"/>
    <w:rsid w:val="007D72E2"/>
    <w:rsid w:val="007E0ABD"/>
    <w:rsid w:val="007E34CB"/>
    <w:rsid w:val="007E4963"/>
    <w:rsid w:val="007E713E"/>
    <w:rsid w:val="007E7A5C"/>
    <w:rsid w:val="007F17FB"/>
    <w:rsid w:val="007F2B05"/>
    <w:rsid w:val="007F2C5E"/>
    <w:rsid w:val="007F528E"/>
    <w:rsid w:val="00800D0C"/>
    <w:rsid w:val="0080229C"/>
    <w:rsid w:val="008025AA"/>
    <w:rsid w:val="00802E0D"/>
    <w:rsid w:val="00803986"/>
    <w:rsid w:val="00814D90"/>
    <w:rsid w:val="0082057B"/>
    <w:rsid w:val="00820780"/>
    <w:rsid w:val="00821B3E"/>
    <w:rsid w:val="00822F3D"/>
    <w:rsid w:val="00823B48"/>
    <w:rsid w:val="00825E82"/>
    <w:rsid w:val="00825F38"/>
    <w:rsid w:val="00826E2B"/>
    <w:rsid w:val="008276BD"/>
    <w:rsid w:val="00827B27"/>
    <w:rsid w:val="0083166B"/>
    <w:rsid w:val="00831EE2"/>
    <w:rsid w:val="00834E4E"/>
    <w:rsid w:val="00836E92"/>
    <w:rsid w:val="00837CC3"/>
    <w:rsid w:val="00840CB3"/>
    <w:rsid w:val="00843178"/>
    <w:rsid w:val="00847752"/>
    <w:rsid w:val="00850D74"/>
    <w:rsid w:val="00854E6C"/>
    <w:rsid w:val="00855A55"/>
    <w:rsid w:val="00855C4C"/>
    <w:rsid w:val="0085704C"/>
    <w:rsid w:val="0085741F"/>
    <w:rsid w:val="00861C69"/>
    <w:rsid w:val="0086519A"/>
    <w:rsid w:val="00865B32"/>
    <w:rsid w:val="00872521"/>
    <w:rsid w:val="00874A8D"/>
    <w:rsid w:val="008763BF"/>
    <w:rsid w:val="00881B0D"/>
    <w:rsid w:val="008833C2"/>
    <w:rsid w:val="00884B36"/>
    <w:rsid w:val="00885395"/>
    <w:rsid w:val="0089110C"/>
    <w:rsid w:val="008912A2"/>
    <w:rsid w:val="008937BC"/>
    <w:rsid w:val="00895090"/>
    <w:rsid w:val="008954E0"/>
    <w:rsid w:val="008A0BF9"/>
    <w:rsid w:val="008A26E4"/>
    <w:rsid w:val="008A48E1"/>
    <w:rsid w:val="008A50D9"/>
    <w:rsid w:val="008A56C2"/>
    <w:rsid w:val="008A65B8"/>
    <w:rsid w:val="008B0069"/>
    <w:rsid w:val="008B0B3A"/>
    <w:rsid w:val="008B32E0"/>
    <w:rsid w:val="008B3DAE"/>
    <w:rsid w:val="008B4A52"/>
    <w:rsid w:val="008B61C0"/>
    <w:rsid w:val="008B77DE"/>
    <w:rsid w:val="008B7C68"/>
    <w:rsid w:val="008C0BEC"/>
    <w:rsid w:val="008C2997"/>
    <w:rsid w:val="008C2AF3"/>
    <w:rsid w:val="008C3CC2"/>
    <w:rsid w:val="008C46D4"/>
    <w:rsid w:val="008C6B54"/>
    <w:rsid w:val="008D061E"/>
    <w:rsid w:val="008D0A87"/>
    <w:rsid w:val="008D1100"/>
    <w:rsid w:val="008D33BA"/>
    <w:rsid w:val="008D3DC1"/>
    <w:rsid w:val="008D5D96"/>
    <w:rsid w:val="008D5E34"/>
    <w:rsid w:val="008D6A79"/>
    <w:rsid w:val="008E290A"/>
    <w:rsid w:val="008E2BE8"/>
    <w:rsid w:val="008E6829"/>
    <w:rsid w:val="008E714D"/>
    <w:rsid w:val="008F0552"/>
    <w:rsid w:val="008F1315"/>
    <w:rsid w:val="008F1574"/>
    <w:rsid w:val="008F2326"/>
    <w:rsid w:val="008F6EB9"/>
    <w:rsid w:val="008F72C1"/>
    <w:rsid w:val="00900DD3"/>
    <w:rsid w:val="009011CD"/>
    <w:rsid w:val="00901F8F"/>
    <w:rsid w:val="009029E4"/>
    <w:rsid w:val="0090345C"/>
    <w:rsid w:val="009041D8"/>
    <w:rsid w:val="009044B1"/>
    <w:rsid w:val="00904CFB"/>
    <w:rsid w:val="00906FD2"/>
    <w:rsid w:val="00910717"/>
    <w:rsid w:val="00912C4D"/>
    <w:rsid w:val="009156E8"/>
    <w:rsid w:val="00915B5F"/>
    <w:rsid w:val="00917C18"/>
    <w:rsid w:val="00920370"/>
    <w:rsid w:val="00920462"/>
    <w:rsid w:val="00921C48"/>
    <w:rsid w:val="00922A3B"/>
    <w:rsid w:val="00926759"/>
    <w:rsid w:val="009271AD"/>
    <w:rsid w:val="00930B0B"/>
    <w:rsid w:val="00931296"/>
    <w:rsid w:val="00931823"/>
    <w:rsid w:val="0093388A"/>
    <w:rsid w:val="009344D2"/>
    <w:rsid w:val="00940D19"/>
    <w:rsid w:val="00940F49"/>
    <w:rsid w:val="00941297"/>
    <w:rsid w:val="00943A32"/>
    <w:rsid w:val="00950BC8"/>
    <w:rsid w:val="009510B5"/>
    <w:rsid w:val="00951A22"/>
    <w:rsid w:val="0095231F"/>
    <w:rsid w:val="009543C8"/>
    <w:rsid w:val="00954A58"/>
    <w:rsid w:val="0095676A"/>
    <w:rsid w:val="0096110E"/>
    <w:rsid w:val="009628BC"/>
    <w:rsid w:val="00964F8F"/>
    <w:rsid w:val="00966EDB"/>
    <w:rsid w:val="00972432"/>
    <w:rsid w:val="00975F35"/>
    <w:rsid w:val="0097628D"/>
    <w:rsid w:val="0097674A"/>
    <w:rsid w:val="00983694"/>
    <w:rsid w:val="00984C10"/>
    <w:rsid w:val="00984EAE"/>
    <w:rsid w:val="00985527"/>
    <w:rsid w:val="0098615A"/>
    <w:rsid w:val="00986E3F"/>
    <w:rsid w:val="00990B19"/>
    <w:rsid w:val="009920A8"/>
    <w:rsid w:val="00992667"/>
    <w:rsid w:val="00993645"/>
    <w:rsid w:val="00996737"/>
    <w:rsid w:val="009A0D3C"/>
    <w:rsid w:val="009A302C"/>
    <w:rsid w:val="009A4E45"/>
    <w:rsid w:val="009A5680"/>
    <w:rsid w:val="009A636C"/>
    <w:rsid w:val="009A66E4"/>
    <w:rsid w:val="009B11E4"/>
    <w:rsid w:val="009B1DA1"/>
    <w:rsid w:val="009B1E74"/>
    <w:rsid w:val="009B2B9C"/>
    <w:rsid w:val="009B2C28"/>
    <w:rsid w:val="009B2F88"/>
    <w:rsid w:val="009B4C46"/>
    <w:rsid w:val="009B6D33"/>
    <w:rsid w:val="009C3736"/>
    <w:rsid w:val="009C3E1A"/>
    <w:rsid w:val="009C5F23"/>
    <w:rsid w:val="009C6B01"/>
    <w:rsid w:val="009C6BF4"/>
    <w:rsid w:val="009C7319"/>
    <w:rsid w:val="009D0B33"/>
    <w:rsid w:val="009D2F25"/>
    <w:rsid w:val="009D3F71"/>
    <w:rsid w:val="009D4931"/>
    <w:rsid w:val="009E0F5B"/>
    <w:rsid w:val="009E1ADD"/>
    <w:rsid w:val="009E580A"/>
    <w:rsid w:val="009E65A6"/>
    <w:rsid w:val="009E6A6A"/>
    <w:rsid w:val="009E74A7"/>
    <w:rsid w:val="009E7506"/>
    <w:rsid w:val="009E7CA0"/>
    <w:rsid w:val="009F04ED"/>
    <w:rsid w:val="009F154E"/>
    <w:rsid w:val="009F2744"/>
    <w:rsid w:val="009F2759"/>
    <w:rsid w:val="009F2DB4"/>
    <w:rsid w:val="009F5175"/>
    <w:rsid w:val="00A001C9"/>
    <w:rsid w:val="00A00812"/>
    <w:rsid w:val="00A0681E"/>
    <w:rsid w:val="00A13023"/>
    <w:rsid w:val="00A13489"/>
    <w:rsid w:val="00A1448B"/>
    <w:rsid w:val="00A21C2C"/>
    <w:rsid w:val="00A21F28"/>
    <w:rsid w:val="00A230E2"/>
    <w:rsid w:val="00A258EA"/>
    <w:rsid w:val="00A310D5"/>
    <w:rsid w:val="00A3185C"/>
    <w:rsid w:val="00A32094"/>
    <w:rsid w:val="00A33781"/>
    <w:rsid w:val="00A36C35"/>
    <w:rsid w:val="00A37AFE"/>
    <w:rsid w:val="00A42C15"/>
    <w:rsid w:val="00A45ABC"/>
    <w:rsid w:val="00A515A7"/>
    <w:rsid w:val="00A517F2"/>
    <w:rsid w:val="00A518D3"/>
    <w:rsid w:val="00A53F72"/>
    <w:rsid w:val="00A54290"/>
    <w:rsid w:val="00A575C3"/>
    <w:rsid w:val="00A57F0F"/>
    <w:rsid w:val="00A60E2F"/>
    <w:rsid w:val="00A61366"/>
    <w:rsid w:val="00A6141C"/>
    <w:rsid w:val="00A67AF8"/>
    <w:rsid w:val="00A7188B"/>
    <w:rsid w:val="00A77B7F"/>
    <w:rsid w:val="00A817C8"/>
    <w:rsid w:val="00A8394B"/>
    <w:rsid w:val="00A86215"/>
    <w:rsid w:val="00A9102B"/>
    <w:rsid w:val="00A916D5"/>
    <w:rsid w:val="00A917E7"/>
    <w:rsid w:val="00A92B1A"/>
    <w:rsid w:val="00A96382"/>
    <w:rsid w:val="00A96B6C"/>
    <w:rsid w:val="00AA0B68"/>
    <w:rsid w:val="00AA0DF4"/>
    <w:rsid w:val="00AA189E"/>
    <w:rsid w:val="00AA2ED3"/>
    <w:rsid w:val="00AA4839"/>
    <w:rsid w:val="00AA5593"/>
    <w:rsid w:val="00AA5C8C"/>
    <w:rsid w:val="00AA7EE3"/>
    <w:rsid w:val="00AB058E"/>
    <w:rsid w:val="00AB2727"/>
    <w:rsid w:val="00AB3C74"/>
    <w:rsid w:val="00AB63E1"/>
    <w:rsid w:val="00AC0ED5"/>
    <w:rsid w:val="00AC64A4"/>
    <w:rsid w:val="00AD37DE"/>
    <w:rsid w:val="00AD3CAC"/>
    <w:rsid w:val="00AD511D"/>
    <w:rsid w:val="00AD5755"/>
    <w:rsid w:val="00AD6A3A"/>
    <w:rsid w:val="00AD6EEE"/>
    <w:rsid w:val="00AD77A5"/>
    <w:rsid w:val="00AE0909"/>
    <w:rsid w:val="00AE14DE"/>
    <w:rsid w:val="00AE5B61"/>
    <w:rsid w:val="00AE7CE8"/>
    <w:rsid w:val="00AF042D"/>
    <w:rsid w:val="00AF1460"/>
    <w:rsid w:val="00AF5944"/>
    <w:rsid w:val="00AF6128"/>
    <w:rsid w:val="00AF668C"/>
    <w:rsid w:val="00B02AF3"/>
    <w:rsid w:val="00B03D64"/>
    <w:rsid w:val="00B049EA"/>
    <w:rsid w:val="00B063C5"/>
    <w:rsid w:val="00B0678B"/>
    <w:rsid w:val="00B06F54"/>
    <w:rsid w:val="00B11F30"/>
    <w:rsid w:val="00B11F41"/>
    <w:rsid w:val="00B12B46"/>
    <w:rsid w:val="00B2303E"/>
    <w:rsid w:val="00B2406B"/>
    <w:rsid w:val="00B25D21"/>
    <w:rsid w:val="00B3352F"/>
    <w:rsid w:val="00B354DA"/>
    <w:rsid w:val="00B3764C"/>
    <w:rsid w:val="00B41151"/>
    <w:rsid w:val="00B419B0"/>
    <w:rsid w:val="00B429C0"/>
    <w:rsid w:val="00B5431C"/>
    <w:rsid w:val="00B5669D"/>
    <w:rsid w:val="00B6020C"/>
    <w:rsid w:val="00B60344"/>
    <w:rsid w:val="00B6078C"/>
    <w:rsid w:val="00B60D0B"/>
    <w:rsid w:val="00B621B3"/>
    <w:rsid w:val="00B635C0"/>
    <w:rsid w:val="00B64F89"/>
    <w:rsid w:val="00B65520"/>
    <w:rsid w:val="00B65DE6"/>
    <w:rsid w:val="00B65E4E"/>
    <w:rsid w:val="00B65FB3"/>
    <w:rsid w:val="00B66942"/>
    <w:rsid w:val="00B72839"/>
    <w:rsid w:val="00B7390A"/>
    <w:rsid w:val="00B74ECE"/>
    <w:rsid w:val="00B7575D"/>
    <w:rsid w:val="00B82A61"/>
    <w:rsid w:val="00B859E1"/>
    <w:rsid w:val="00B86D24"/>
    <w:rsid w:val="00B904D9"/>
    <w:rsid w:val="00B9116C"/>
    <w:rsid w:val="00B9196E"/>
    <w:rsid w:val="00B91B86"/>
    <w:rsid w:val="00B94296"/>
    <w:rsid w:val="00B94601"/>
    <w:rsid w:val="00B95A0F"/>
    <w:rsid w:val="00B96551"/>
    <w:rsid w:val="00B966BD"/>
    <w:rsid w:val="00B96D48"/>
    <w:rsid w:val="00B97B0C"/>
    <w:rsid w:val="00BA1709"/>
    <w:rsid w:val="00BA4386"/>
    <w:rsid w:val="00BA5498"/>
    <w:rsid w:val="00BA5678"/>
    <w:rsid w:val="00BA6C09"/>
    <w:rsid w:val="00BA7DB5"/>
    <w:rsid w:val="00BB3F1F"/>
    <w:rsid w:val="00BB67D1"/>
    <w:rsid w:val="00BB7D18"/>
    <w:rsid w:val="00BC1155"/>
    <w:rsid w:val="00BC149A"/>
    <w:rsid w:val="00BC2D08"/>
    <w:rsid w:val="00BC30C7"/>
    <w:rsid w:val="00BC318E"/>
    <w:rsid w:val="00BC581B"/>
    <w:rsid w:val="00BD32F1"/>
    <w:rsid w:val="00BD4624"/>
    <w:rsid w:val="00BD475A"/>
    <w:rsid w:val="00BD48DD"/>
    <w:rsid w:val="00BD5061"/>
    <w:rsid w:val="00BD6C59"/>
    <w:rsid w:val="00BE10E4"/>
    <w:rsid w:val="00BE40E6"/>
    <w:rsid w:val="00BE5D12"/>
    <w:rsid w:val="00BF165C"/>
    <w:rsid w:val="00BF28B1"/>
    <w:rsid w:val="00C00D44"/>
    <w:rsid w:val="00C01912"/>
    <w:rsid w:val="00C01EA4"/>
    <w:rsid w:val="00C046F8"/>
    <w:rsid w:val="00C067A9"/>
    <w:rsid w:val="00C10639"/>
    <w:rsid w:val="00C11510"/>
    <w:rsid w:val="00C13A91"/>
    <w:rsid w:val="00C13FE4"/>
    <w:rsid w:val="00C1550D"/>
    <w:rsid w:val="00C15FDA"/>
    <w:rsid w:val="00C242E1"/>
    <w:rsid w:val="00C2549B"/>
    <w:rsid w:val="00C2562E"/>
    <w:rsid w:val="00C272A8"/>
    <w:rsid w:val="00C27750"/>
    <w:rsid w:val="00C30E2E"/>
    <w:rsid w:val="00C31AEB"/>
    <w:rsid w:val="00C32180"/>
    <w:rsid w:val="00C332CA"/>
    <w:rsid w:val="00C3356F"/>
    <w:rsid w:val="00C343F4"/>
    <w:rsid w:val="00C34956"/>
    <w:rsid w:val="00C354C9"/>
    <w:rsid w:val="00C358E4"/>
    <w:rsid w:val="00C401EE"/>
    <w:rsid w:val="00C40669"/>
    <w:rsid w:val="00C41EEB"/>
    <w:rsid w:val="00C425A0"/>
    <w:rsid w:val="00C42663"/>
    <w:rsid w:val="00C44F27"/>
    <w:rsid w:val="00C46F2C"/>
    <w:rsid w:val="00C47CD1"/>
    <w:rsid w:val="00C47F52"/>
    <w:rsid w:val="00C50D56"/>
    <w:rsid w:val="00C608D7"/>
    <w:rsid w:val="00C60A11"/>
    <w:rsid w:val="00C60D9B"/>
    <w:rsid w:val="00C6122E"/>
    <w:rsid w:val="00C62AEB"/>
    <w:rsid w:val="00C6435F"/>
    <w:rsid w:val="00C6503E"/>
    <w:rsid w:val="00C6527D"/>
    <w:rsid w:val="00C66E03"/>
    <w:rsid w:val="00C671F8"/>
    <w:rsid w:val="00C70731"/>
    <w:rsid w:val="00C71AB8"/>
    <w:rsid w:val="00C7257C"/>
    <w:rsid w:val="00C72981"/>
    <w:rsid w:val="00C73E01"/>
    <w:rsid w:val="00C76942"/>
    <w:rsid w:val="00C8065F"/>
    <w:rsid w:val="00C80AAA"/>
    <w:rsid w:val="00C83BCF"/>
    <w:rsid w:val="00C83DDA"/>
    <w:rsid w:val="00C90E84"/>
    <w:rsid w:val="00C911CA"/>
    <w:rsid w:val="00C917CD"/>
    <w:rsid w:val="00C9198F"/>
    <w:rsid w:val="00C9232A"/>
    <w:rsid w:val="00C95DDB"/>
    <w:rsid w:val="00C977DE"/>
    <w:rsid w:val="00CA11D0"/>
    <w:rsid w:val="00CA5171"/>
    <w:rsid w:val="00CA53BD"/>
    <w:rsid w:val="00CA6010"/>
    <w:rsid w:val="00CA6180"/>
    <w:rsid w:val="00CA72DD"/>
    <w:rsid w:val="00CB2750"/>
    <w:rsid w:val="00CB2C58"/>
    <w:rsid w:val="00CB3660"/>
    <w:rsid w:val="00CB5691"/>
    <w:rsid w:val="00CB7F61"/>
    <w:rsid w:val="00CC0193"/>
    <w:rsid w:val="00CC3A28"/>
    <w:rsid w:val="00CC3B55"/>
    <w:rsid w:val="00CC620E"/>
    <w:rsid w:val="00CC6E7E"/>
    <w:rsid w:val="00CD0FFD"/>
    <w:rsid w:val="00CD1B64"/>
    <w:rsid w:val="00CD4CF2"/>
    <w:rsid w:val="00CD7819"/>
    <w:rsid w:val="00CE0520"/>
    <w:rsid w:val="00CE0527"/>
    <w:rsid w:val="00CE06E1"/>
    <w:rsid w:val="00CE1A29"/>
    <w:rsid w:val="00CE290B"/>
    <w:rsid w:val="00CE2B80"/>
    <w:rsid w:val="00CE4FAA"/>
    <w:rsid w:val="00CE5CCC"/>
    <w:rsid w:val="00CE6A73"/>
    <w:rsid w:val="00CF17E6"/>
    <w:rsid w:val="00CF302A"/>
    <w:rsid w:val="00D0046F"/>
    <w:rsid w:val="00D010E2"/>
    <w:rsid w:val="00D033BB"/>
    <w:rsid w:val="00D05386"/>
    <w:rsid w:val="00D1581E"/>
    <w:rsid w:val="00D15B21"/>
    <w:rsid w:val="00D17F2A"/>
    <w:rsid w:val="00D20912"/>
    <w:rsid w:val="00D21CB1"/>
    <w:rsid w:val="00D22C90"/>
    <w:rsid w:val="00D23349"/>
    <w:rsid w:val="00D23F40"/>
    <w:rsid w:val="00D2637B"/>
    <w:rsid w:val="00D26DC1"/>
    <w:rsid w:val="00D275D2"/>
    <w:rsid w:val="00D309FE"/>
    <w:rsid w:val="00D329D1"/>
    <w:rsid w:val="00D334A5"/>
    <w:rsid w:val="00D33927"/>
    <w:rsid w:val="00D35031"/>
    <w:rsid w:val="00D40B23"/>
    <w:rsid w:val="00D42A33"/>
    <w:rsid w:val="00D44D08"/>
    <w:rsid w:val="00D44E31"/>
    <w:rsid w:val="00D46160"/>
    <w:rsid w:val="00D54B3E"/>
    <w:rsid w:val="00D614DD"/>
    <w:rsid w:val="00D67E4E"/>
    <w:rsid w:val="00D72F4B"/>
    <w:rsid w:val="00D7318A"/>
    <w:rsid w:val="00D740A1"/>
    <w:rsid w:val="00D75807"/>
    <w:rsid w:val="00D81E5C"/>
    <w:rsid w:val="00D83E90"/>
    <w:rsid w:val="00D856F9"/>
    <w:rsid w:val="00D9101C"/>
    <w:rsid w:val="00D913D6"/>
    <w:rsid w:val="00D91871"/>
    <w:rsid w:val="00D92BA9"/>
    <w:rsid w:val="00D93A3D"/>
    <w:rsid w:val="00D93A78"/>
    <w:rsid w:val="00D94C7A"/>
    <w:rsid w:val="00D9599B"/>
    <w:rsid w:val="00D971C6"/>
    <w:rsid w:val="00DA01E2"/>
    <w:rsid w:val="00DA2983"/>
    <w:rsid w:val="00DA5C9C"/>
    <w:rsid w:val="00DA72F5"/>
    <w:rsid w:val="00DB2963"/>
    <w:rsid w:val="00DB2A79"/>
    <w:rsid w:val="00DB48DE"/>
    <w:rsid w:val="00DC0623"/>
    <w:rsid w:val="00DC0D0B"/>
    <w:rsid w:val="00DC1919"/>
    <w:rsid w:val="00DC40CB"/>
    <w:rsid w:val="00DC6B4B"/>
    <w:rsid w:val="00DD0B80"/>
    <w:rsid w:val="00DD0DE0"/>
    <w:rsid w:val="00DD0F38"/>
    <w:rsid w:val="00DD1611"/>
    <w:rsid w:val="00DD1EB8"/>
    <w:rsid w:val="00DD283E"/>
    <w:rsid w:val="00DD538C"/>
    <w:rsid w:val="00DD561B"/>
    <w:rsid w:val="00DD7CCF"/>
    <w:rsid w:val="00DE2877"/>
    <w:rsid w:val="00DE4590"/>
    <w:rsid w:val="00DE5040"/>
    <w:rsid w:val="00DE5DF2"/>
    <w:rsid w:val="00DE7077"/>
    <w:rsid w:val="00DF115A"/>
    <w:rsid w:val="00DF326D"/>
    <w:rsid w:val="00DF35AD"/>
    <w:rsid w:val="00DF3AB1"/>
    <w:rsid w:val="00E005B9"/>
    <w:rsid w:val="00E03E46"/>
    <w:rsid w:val="00E0715B"/>
    <w:rsid w:val="00E077EA"/>
    <w:rsid w:val="00E107F5"/>
    <w:rsid w:val="00E11565"/>
    <w:rsid w:val="00E12602"/>
    <w:rsid w:val="00E13B58"/>
    <w:rsid w:val="00E1417F"/>
    <w:rsid w:val="00E21D6C"/>
    <w:rsid w:val="00E240BB"/>
    <w:rsid w:val="00E25627"/>
    <w:rsid w:val="00E27E1B"/>
    <w:rsid w:val="00E31419"/>
    <w:rsid w:val="00E31C4C"/>
    <w:rsid w:val="00E332F7"/>
    <w:rsid w:val="00E337AC"/>
    <w:rsid w:val="00E33DB1"/>
    <w:rsid w:val="00E36023"/>
    <w:rsid w:val="00E3654F"/>
    <w:rsid w:val="00E420A9"/>
    <w:rsid w:val="00E4261B"/>
    <w:rsid w:val="00E45EFB"/>
    <w:rsid w:val="00E45F44"/>
    <w:rsid w:val="00E46066"/>
    <w:rsid w:val="00E461E4"/>
    <w:rsid w:val="00E46721"/>
    <w:rsid w:val="00E47B68"/>
    <w:rsid w:val="00E50843"/>
    <w:rsid w:val="00E51167"/>
    <w:rsid w:val="00E51C0A"/>
    <w:rsid w:val="00E51F02"/>
    <w:rsid w:val="00E53221"/>
    <w:rsid w:val="00E559A7"/>
    <w:rsid w:val="00E55A3E"/>
    <w:rsid w:val="00E56E43"/>
    <w:rsid w:val="00E60196"/>
    <w:rsid w:val="00E60724"/>
    <w:rsid w:val="00E607E7"/>
    <w:rsid w:val="00E62B7B"/>
    <w:rsid w:val="00E62F37"/>
    <w:rsid w:val="00E63AFB"/>
    <w:rsid w:val="00E64F7F"/>
    <w:rsid w:val="00E71871"/>
    <w:rsid w:val="00E71A3D"/>
    <w:rsid w:val="00E737AB"/>
    <w:rsid w:val="00E73C8D"/>
    <w:rsid w:val="00E75238"/>
    <w:rsid w:val="00E81082"/>
    <w:rsid w:val="00E810CA"/>
    <w:rsid w:val="00E830CD"/>
    <w:rsid w:val="00E83363"/>
    <w:rsid w:val="00E84F74"/>
    <w:rsid w:val="00E862A7"/>
    <w:rsid w:val="00E87F51"/>
    <w:rsid w:val="00E93225"/>
    <w:rsid w:val="00E94A3F"/>
    <w:rsid w:val="00E94AAF"/>
    <w:rsid w:val="00E95673"/>
    <w:rsid w:val="00E972AE"/>
    <w:rsid w:val="00EA0062"/>
    <w:rsid w:val="00EA312E"/>
    <w:rsid w:val="00EA6B02"/>
    <w:rsid w:val="00EB022B"/>
    <w:rsid w:val="00EB24EE"/>
    <w:rsid w:val="00EB3A05"/>
    <w:rsid w:val="00EB3BA5"/>
    <w:rsid w:val="00EB47AD"/>
    <w:rsid w:val="00EB5FFE"/>
    <w:rsid w:val="00EB6FE7"/>
    <w:rsid w:val="00EB7934"/>
    <w:rsid w:val="00EC3C2E"/>
    <w:rsid w:val="00EC6CB1"/>
    <w:rsid w:val="00ED16E3"/>
    <w:rsid w:val="00ED1A97"/>
    <w:rsid w:val="00ED5284"/>
    <w:rsid w:val="00ED52C9"/>
    <w:rsid w:val="00ED642F"/>
    <w:rsid w:val="00EE3861"/>
    <w:rsid w:val="00EE74EC"/>
    <w:rsid w:val="00EF030E"/>
    <w:rsid w:val="00EF076C"/>
    <w:rsid w:val="00EF515E"/>
    <w:rsid w:val="00F002E6"/>
    <w:rsid w:val="00F00EB8"/>
    <w:rsid w:val="00F0259A"/>
    <w:rsid w:val="00F0342D"/>
    <w:rsid w:val="00F04D0E"/>
    <w:rsid w:val="00F07BA1"/>
    <w:rsid w:val="00F10FDE"/>
    <w:rsid w:val="00F113C6"/>
    <w:rsid w:val="00F13C41"/>
    <w:rsid w:val="00F14011"/>
    <w:rsid w:val="00F145CA"/>
    <w:rsid w:val="00F15951"/>
    <w:rsid w:val="00F17F4A"/>
    <w:rsid w:val="00F2191C"/>
    <w:rsid w:val="00F228A3"/>
    <w:rsid w:val="00F238FA"/>
    <w:rsid w:val="00F25927"/>
    <w:rsid w:val="00F26534"/>
    <w:rsid w:val="00F267BC"/>
    <w:rsid w:val="00F270B7"/>
    <w:rsid w:val="00F270E4"/>
    <w:rsid w:val="00F27FE2"/>
    <w:rsid w:val="00F3036C"/>
    <w:rsid w:val="00F31A29"/>
    <w:rsid w:val="00F340D7"/>
    <w:rsid w:val="00F375DC"/>
    <w:rsid w:val="00F41464"/>
    <w:rsid w:val="00F4153D"/>
    <w:rsid w:val="00F42BA4"/>
    <w:rsid w:val="00F432A8"/>
    <w:rsid w:val="00F445EB"/>
    <w:rsid w:val="00F4519D"/>
    <w:rsid w:val="00F46E87"/>
    <w:rsid w:val="00F5019C"/>
    <w:rsid w:val="00F50B6B"/>
    <w:rsid w:val="00F517AB"/>
    <w:rsid w:val="00F52097"/>
    <w:rsid w:val="00F5284E"/>
    <w:rsid w:val="00F52D22"/>
    <w:rsid w:val="00F55D54"/>
    <w:rsid w:val="00F56E7B"/>
    <w:rsid w:val="00F56EC4"/>
    <w:rsid w:val="00F56F74"/>
    <w:rsid w:val="00F573F5"/>
    <w:rsid w:val="00F62947"/>
    <w:rsid w:val="00F6331A"/>
    <w:rsid w:val="00F65191"/>
    <w:rsid w:val="00F65BAD"/>
    <w:rsid w:val="00F67223"/>
    <w:rsid w:val="00F7027A"/>
    <w:rsid w:val="00F715E7"/>
    <w:rsid w:val="00F71845"/>
    <w:rsid w:val="00F71C37"/>
    <w:rsid w:val="00F77ED1"/>
    <w:rsid w:val="00F8091C"/>
    <w:rsid w:val="00F82D04"/>
    <w:rsid w:val="00F8309C"/>
    <w:rsid w:val="00F831FE"/>
    <w:rsid w:val="00F871D2"/>
    <w:rsid w:val="00F87531"/>
    <w:rsid w:val="00F87885"/>
    <w:rsid w:val="00F87AC2"/>
    <w:rsid w:val="00F91BBE"/>
    <w:rsid w:val="00F92263"/>
    <w:rsid w:val="00F946DC"/>
    <w:rsid w:val="00F95697"/>
    <w:rsid w:val="00F97428"/>
    <w:rsid w:val="00F9757C"/>
    <w:rsid w:val="00FA01F7"/>
    <w:rsid w:val="00FA162C"/>
    <w:rsid w:val="00FA1A6B"/>
    <w:rsid w:val="00FA1F4F"/>
    <w:rsid w:val="00FA2994"/>
    <w:rsid w:val="00FA79DE"/>
    <w:rsid w:val="00FB1F4F"/>
    <w:rsid w:val="00FB2058"/>
    <w:rsid w:val="00FB2469"/>
    <w:rsid w:val="00FB790C"/>
    <w:rsid w:val="00FB7C7E"/>
    <w:rsid w:val="00FC2E81"/>
    <w:rsid w:val="00FC4527"/>
    <w:rsid w:val="00FC51D3"/>
    <w:rsid w:val="00FC5BCA"/>
    <w:rsid w:val="00FD10A9"/>
    <w:rsid w:val="00FD3C60"/>
    <w:rsid w:val="00FD52E1"/>
    <w:rsid w:val="00FD5332"/>
    <w:rsid w:val="00FD6631"/>
    <w:rsid w:val="00FE3D36"/>
    <w:rsid w:val="00FE67F7"/>
    <w:rsid w:val="00FE6A16"/>
    <w:rsid w:val="00FE72F7"/>
    <w:rsid w:val="00FF03E6"/>
    <w:rsid w:val="00FF2B57"/>
    <w:rsid w:val="00FF3D85"/>
    <w:rsid w:val="00FF48D6"/>
    <w:rsid w:val="00FF55F5"/>
    <w:rsid w:val="00FF646C"/>
    <w:rsid w:val="00FF6699"/>
    <w:rsid w:val="00FF69C5"/>
    <w:rsid w:val="00FF6A72"/>
    <w:rsid w:val="00FF6CA4"/>
    <w:rsid w:val="00FF77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6BD"/>
    <w:pPr>
      <w:spacing w:after="0" w:line="240" w:lineRule="auto"/>
    </w:pPr>
    <w:rPr>
      <w:rFonts w:ascii="New York" w:hAnsi="New York" w:cs="Times New Roman"/>
      <w:sz w:val="24"/>
      <w:szCs w:val="20"/>
      <w:lang w:eastAsia="it-IT"/>
    </w:rPr>
  </w:style>
  <w:style w:type="paragraph" w:styleId="Titolo1">
    <w:name w:val="heading 1"/>
    <w:basedOn w:val="Normale"/>
    <w:next w:val="Normale"/>
    <w:link w:val="Titolo1Carattere"/>
    <w:uiPriority w:val="9"/>
    <w:qFormat/>
    <w:rsid w:val="006057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0573E"/>
    <w:rPr>
      <w:rFonts w:asciiTheme="majorHAnsi" w:eastAsiaTheme="majorEastAsia" w:hAnsiTheme="majorHAnsi" w:cstheme="majorBidi"/>
      <w:color w:val="2E74B5" w:themeColor="accent1" w:themeShade="BF"/>
      <w:sz w:val="32"/>
      <w:szCs w:val="32"/>
      <w:lang w:eastAsia="it-IT"/>
    </w:rPr>
  </w:style>
  <w:style w:type="paragraph" w:customStyle="1" w:styleId="note">
    <w:name w:val="note"/>
    <w:basedOn w:val="Normale"/>
    <w:rsid w:val="008276BD"/>
    <w:pPr>
      <w:pBdr>
        <w:top w:val="single" w:sz="6" w:space="0" w:color="auto"/>
      </w:pBdr>
      <w:spacing w:line="180" w:lineRule="exact"/>
      <w:ind w:firstLine="227"/>
      <w:jc w:val="both"/>
    </w:pPr>
    <w:rPr>
      <w:rFonts w:ascii="Times" w:hAnsi="Times"/>
      <w:sz w:val="16"/>
    </w:rPr>
  </w:style>
  <w:style w:type="paragraph" w:customStyle="1" w:styleId="4maiuscolo">
    <w:name w:val="4 maiuscolo"/>
    <w:basedOn w:val="Normale"/>
    <w:rsid w:val="008276BD"/>
    <w:pPr>
      <w:jc w:val="both"/>
    </w:pPr>
    <w:rPr>
      <w:rFonts w:ascii="Times" w:hAnsi="Times"/>
      <w:b/>
      <w:caps/>
      <w:sz w:val="22"/>
    </w:rPr>
  </w:style>
  <w:style w:type="paragraph" w:styleId="Rientrocorpodeltesto">
    <w:name w:val="Body Text Indent"/>
    <w:basedOn w:val="Normale"/>
    <w:link w:val="RientrocorpodeltestoCarattere"/>
    <w:uiPriority w:val="99"/>
    <w:semiHidden/>
    <w:rsid w:val="008276BD"/>
    <w:pPr>
      <w:ind w:firstLine="397"/>
      <w:jc w:val="both"/>
    </w:pPr>
    <w:rPr>
      <w:rFonts w:ascii="Times" w:hAnsi="Times"/>
      <w:sz w:val="22"/>
    </w:rPr>
  </w:style>
  <w:style w:type="character" w:customStyle="1" w:styleId="RientrocorpodeltestoCarattere">
    <w:name w:val="Rientro corpo del testo Carattere"/>
    <w:basedOn w:val="Carpredefinitoparagrafo"/>
    <w:link w:val="Rientrocorpodeltesto"/>
    <w:uiPriority w:val="99"/>
    <w:semiHidden/>
    <w:locked/>
    <w:rsid w:val="008276BD"/>
    <w:rPr>
      <w:rFonts w:ascii="Times" w:hAnsi="Times" w:cs="Times New Roman"/>
      <w:sz w:val="20"/>
      <w:szCs w:val="20"/>
      <w:lang w:eastAsia="it-IT"/>
    </w:rPr>
  </w:style>
  <w:style w:type="paragraph" w:styleId="Paragrafoelenco">
    <w:name w:val="List Paragraph"/>
    <w:basedOn w:val="Normale"/>
    <w:uiPriority w:val="34"/>
    <w:qFormat/>
    <w:rsid w:val="00C671F8"/>
    <w:pPr>
      <w:ind w:left="720"/>
      <w:contextualSpacing/>
    </w:pPr>
  </w:style>
  <w:style w:type="table" w:styleId="Grigliatabella">
    <w:name w:val="Table Grid"/>
    <w:basedOn w:val="Tabellanormale"/>
    <w:uiPriority w:val="39"/>
    <w:rsid w:val="00A96B6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A31E7"/>
    <w:rPr>
      <w:rFonts w:cs="Times New Roman"/>
      <w:color w:val="0000FF"/>
      <w:u w:val="single"/>
    </w:rPr>
  </w:style>
  <w:style w:type="paragraph" w:styleId="NormaleWeb">
    <w:name w:val="Normal (Web)"/>
    <w:basedOn w:val="Normale"/>
    <w:uiPriority w:val="99"/>
    <w:semiHidden/>
    <w:unhideWhenUsed/>
    <w:rsid w:val="002A31E7"/>
    <w:pPr>
      <w:spacing w:before="100" w:beforeAutospacing="1" w:after="100" w:afterAutospacing="1"/>
    </w:pPr>
    <w:rPr>
      <w:rFonts w:ascii="Times New Roman" w:hAnsi="Times New Roman"/>
      <w:szCs w:val="24"/>
    </w:rPr>
  </w:style>
  <w:style w:type="paragraph" w:customStyle="1" w:styleId="Normal">
    <w:name w:val="[Normal]"/>
    <w:rsid w:val="00855C4C"/>
    <w:pPr>
      <w:widowControl w:val="0"/>
      <w:autoSpaceDE w:val="0"/>
      <w:autoSpaceDN w:val="0"/>
      <w:adjustRightInd w:val="0"/>
      <w:spacing w:after="0" w:line="240" w:lineRule="auto"/>
    </w:pPr>
    <w:rPr>
      <w:rFonts w:ascii="Arial" w:hAnsi="Arial" w:cs="Arial"/>
      <w:sz w:val="24"/>
      <w:szCs w:val="24"/>
      <w:lang w:eastAsia="it-IT"/>
    </w:rPr>
  </w:style>
  <w:style w:type="character" w:customStyle="1" w:styleId="B">
    <w:name w:val="B"/>
    <w:basedOn w:val="Carpredefinitoparagrafo"/>
    <w:uiPriority w:val="99"/>
    <w:rsid w:val="00855C4C"/>
    <w:rPr>
      <w:rFonts w:ascii="Arial" w:hAnsi="Arial" w:cs="Arial"/>
      <w:b/>
      <w:bCs/>
    </w:rPr>
  </w:style>
  <w:style w:type="table" w:customStyle="1" w:styleId="TableNormal">
    <w:name w:val="Table Normal"/>
    <w:uiPriority w:val="2"/>
    <w:semiHidden/>
    <w:unhideWhenUsed/>
    <w:qFormat/>
    <w:rsid w:val="00922A3B"/>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2A3B"/>
    <w:pPr>
      <w:widowControl w:val="0"/>
      <w:autoSpaceDE w:val="0"/>
      <w:autoSpaceDN w:val="0"/>
      <w:spacing w:before="30"/>
    </w:pPr>
    <w:rPr>
      <w:rFonts w:ascii="Times New Roman" w:hAnsi="Times New Roman"/>
      <w:sz w:val="22"/>
      <w:szCs w:val="22"/>
      <w:lang w:bidi="it-IT"/>
    </w:rPr>
  </w:style>
  <w:style w:type="paragraph" w:styleId="Testofumetto">
    <w:name w:val="Balloon Text"/>
    <w:basedOn w:val="Normale"/>
    <w:link w:val="TestofumettoCarattere"/>
    <w:uiPriority w:val="99"/>
    <w:semiHidden/>
    <w:unhideWhenUsed/>
    <w:rsid w:val="00922A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A3B"/>
    <w:rPr>
      <w:rFonts w:ascii="Tahoma"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76BD"/>
    <w:pPr>
      <w:spacing w:after="0" w:line="240" w:lineRule="auto"/>
    </w:pPr>
    <w:rPr>
      <w:rFonts w:ascii="New York" w:hAnsi="New York" w:cs="Times New Roman"/>
      <w:sz w:val="24"/>
      <w:szCs w:val="20"/>
      <w:lang w:eastAsia="it-IT"/>
    </w:rPr>
  </w:style>
  <w:style w:type="paragraph" w:styleId="Titolo1">
    <w:name w:val="heading 1"/>
    <w:basedOn w:val="Normale"/>
    <w:next w:val="Normale"/>
    <w:link w:val="Titolo1Carattere"/>
    <w:uiPriority w:val="9"/>
    <w:qFormat/>
    <w:rsid w:val="006057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60573E"/>
    <w:rPr>
      <w:rFonts w:asciiTheme="majorHAnsi" w:eastAsiaTheme="majorEastAsia" w:hAnsiTheme="majorHAnsi" w:cstheme="majorBidi"/>
      <w:color w:val="2E74B5" w:themeColor="accent1" w:themeShade="BF"/>
      <w:sz w:val="32"/>
      <w:szCs w:val="32"/>
      <w:lang w:eastAsia="it-IT"/>
    </w:rPr>
  </w:style>
  <w:style w:type="paragraph" w:customStyle="1" w:styleId="note">
    <w:name w:val="note"/>
    <w:basedOn w:val="Normale"/>
    <w:rsid w:val="008276BD"/>
    <w:pPr>
      <w:pBdr>
        <w:top w:val="single" w:sz="6" w:space="0" w:color="auto"/>
      </w:pBdr>
      <w:spacing w:line="180" w:lineRule="exact"/>
      <w:ind w:firstLine="227"/>
      <w:jc w:val="both"/>
    </w:pPr>
    <w:rPr>
      <w:rFonts w:ascii="Times" w:hAnsi="Times"/>
      <w:sz w:val="16"/>
    </w:rPr>
  </w:style>
  <w:style w:type="paragraph" w:customStyle="1" w:styleId="4maiuscolo">
    <w:name w:val="4 maiuscolo"/>
    <w:basedOn w:val="Normale"/>
    <w:rsid w:val="008276BD"/>
    <w:pPr>
      <w:jc w:val="both"/>
    </w:pPr>
    <w:rPr>
      <w:rFonts w:ascii="Times" w:hAnsi="Times"/>
      <w:b/>
      <w:caps/>
      <w:sz w:val="22"/>
    </w:rPr>
  </w:style>
  <w:style w:type="paragraph" w:styleId="Rientrocorpodeltesto">
    <w:name w:val="Body Text Indent"/>
    <w:basedOn w:val="Normale"/>
    <w:link w:val="RientrocorpodeltestoCarattere"/>
    <w:uiPriority w:val="99"/>
    <w:semiHidden/>
    <w:rsid w:val="008276BD"/>
    <w:pPr>
      <w:ind w:firstLine="397"/>
      <w:jc w:val="both"/>
    </w:pPr>
    <w:rPr>
      <w:rFonts w:ascii="Times" w:hAnsi="Times"/>
      <w:sz w:val="22"/>
    </w:rPr>
  </w:style>
  <w:style w:type="character" w:customStyle="1" w:styleId="RientrocorpodeltestoCarattere">
    <w:name w:val="Rientro corpo del testo Carattere"/>
    <w:basedOn w:val="Carpredefinitoparagrafo"/>
    <w:link w:val="Rientrocorpodeltesto"/>
    <w:uiPriority w:val="99"/>
    <w:semiHidden/>
    <w:locked/>
    <w:rsid w:val="008276BD"/>
    <w:rPr>
      <w:rFonts w:ascii="Times" w:hAnsi="Times" w:cs="Times New Roman"/>
      <w:sz w:val="20"/>
      <w:szCs w:val="20"/>
      <w:lang w:eastAsia="it-IT"/>
    </w:rPr>
  </w:style>
  <w:style w:type="paragraph" w:styleId="Paragrafoelenco">
    <w:name w:val="List Paragraph"/>
    <w:basedOn w:val="Normale"/>
    <w:uiPriority w:val="34"/>
    <w:qFormat/>
    <w:rsid w:val="00C671F8"/>
    <w:pPr>
      <w:ind w:left="720"/>
      <w:contextualSpacing/>
    </w:pPr>
  </w:style>
  <w:style w:type="table" w:styleId="Grigliatabella">
    <w:name w:val="Table Grid"/>
    <w:basedOn w:val="Tabellanormale"/>
    <w:uiPriority w:val="39"/>
    <w:rsid w:val="00A96B6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A31E7"/>
    <w:rPr>
      <w:rFonts w:cs="Times New Roman"/>
      <w:color w:val="0000FF"/>
      <w:u w:val="single"/>
    </w:rPr>
  </w:style>
  <w:style w:type="paragraph" w:styleId="NormaleWeb">
    <w:name w:val="Normal (Web)"/>
    <w:basedOn w:val="Normale"/>
    <w:uiPriority w:val="99"/>
    <w:semiHidden/>
    <w:unhideWhenUsed/>
    <w:rsid w:val="002A31E7"/>
    <w:pPr>
      <w:spacing w:before="100" w:beforeAutospacing="1" w:after="100" w:afterAutospacing="1"/>
    </w:pPr>
    <w:rPr>
      <w:rFonts w:ascii="Times New Roman" w:hAnsi="Times New Roman"/>
      <w:szCs w:val="24"/>
    </w:rPr>
  </w:style>
  <w:style w:type="paragraph" w:customStyle="1" w:styleId="Normal">
    <w:name w:val="[Normal]"/>
    <w:rsid w:val="00855C4C"/>
    <w:pPr>
      <w:widowControl w:val="0"/>
      <w:autoSpaceDE w:val="0"/>
      <w:autoSpaceDN w:val="0"/>
      <w:adjustRightInd w:val="0"/>
      <w:spacing w:after="0" w:line="240" w:lineRule="auto"/>
    </w:pPr>
    <w:rPr>
      <w:rFonts w:ascii="Arial" w:hAnsi="Arial" w:cs="Arial"/>
      <w:sz w:val="24"/>
      <w:szCs w:val="24"/>
      <w:lang w:eastAsia="it-IT"/>
    </w:rPr>
  </w:style>
  <w:style w:type="character" w:customStyle="1" w:styleId="B">
    <w:name w:val="B"/>
    <w:basedOn w:val="Carpredefinitoparagrafo"/>
    <w:uiPriority w:val="99"/>
    <w:rsid w:val="00855C4C"/>
    <w:rPr>
      <w:rFonts w:ascii="Arial" w:hAnsi="Arial" w:cs="Arial"/>
      <w:b/>
      <w:bCs/>
    </w:rPr>
  </w:style>
  <w:style w:type="table" w:customStyle="1" w:styleId="TableNormal">
    <w:name w:val="Table Normal"/>
    <w:uiPriority w:val="2"/>
    <w:semiHidden/>
    <w:unhideWhenUsed/>
    <w:qFormat/>
    <w:rsid w:val="00922A3B"/>
    <w:pPr>
      <w:widowControl w:val="0"/>
      <w:autoSpaceDE w:val="0"/>
      <w:autoSpaceDN w:val="0"/>
      <w:spacing w:after="0" w:line="240" w:lineRule="auto"/>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22A3B"/>
    <w:pPr>
      <w:widowControl w:val="0"/>
      <w:autoSpaceDE w:val="0"/>
      <w:autoSpaceDN w:val="0"/>
      <w:spacing w:before="30"/>
    </w:pPr>
    <w:rPr>
      <w:rFonts w:ascii="Times New Roman" w:hAnsi="Times New Roman"/>
      <w:sz w:val="22"/>
      <w:szCs w:val="22"/>
      <w:lang w:bidi="it-IT"/>
    </w:rPr>
  </w:style>
  <w:style w:type="paragraph" w:styleId="Testofumetto">
    <w:name w:val="Balloon Text"/>
    <w:basedOn w:val="Normale"/>
    <w:link w:val="TestofumettoCarattere"/>
    <w:uiPriority w:val="99"/>
    <w:semiHidden/>
    <w:unhideWhenUsed/>
    <w:rsid w:val="00922A3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A3B"/>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0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723</Words>
  <Characters>4127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De Santis</dc:creator>
  <cp:lastModifiedBy>fondi</cp:lastModifiedBy>
  <cp:revision>2</cp:revision>
  <cp:lastPrinted>2018-05-11T16:31:00Z</cp:lastPrinted>
  <dcterms:created xsi:type="dcterms:W3CDTF">2019-12-13T11:29:00Z</dcterms:created>
  <dcterms:modified xsi:type="dcterms:W3CDTF">2019-12-13T11:29:00Z</dcterms:modified>
</cp:coreProperties>
</file>